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B2" w:rsidRDefault="00E712B2" w:rsidP="00247A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6095"/>
      </w:tblGrid>
      <w:tr w:rsidR="00E712B2" w:rsidRPr="000E286F" w:rsidTr="00281BC2">
        <w:trPr>
          <w:trHeight w:val="416"/>
        </w:trPr>
        <w:tc>
          <w:tcPr>
            <w:tcW w:w="4537" w:type="dxa"/>
          </w:tcPr>
          <w:p w:rsidR="00E712B2" w:rsidRPr="000E286F" w:rsidRDefault="00E712B2" w:rsidP="00281B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E286F">
              <w:rPr>
                <w:color w:val="000000"/>
                <w:sz w:val="26"/>
                <w:szCs w:val="26"/>
              </w:rPr>
              <w:t xml:space="preserve">             SỞ Y TẾ HÀ NỘI                    </w:t>
            </w:r>
          </w:p>
        </w:tc>
        <w:tc>
          <w:tcPr>
            <w:tcW w:w="6095" w:type="dxa"/>
          </w:tcPr>
          <w:p w:rsidR="00E712B2" w:rsidRPr="001D2CC7" w:rsidRDefault="00E712B2" w:rsidP="00281B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</w:tc>
      </w:tr>
      <w:tr w:rsidR="00E712B2" w:rsidRPr="000E286F" w:rsidTr="00281BC2">
        <w:trPr>
          <w:trHeight w:val="465"/>
        </w:trPr>
        <w:tc>
          <w:tcPr>
            <w:tcW w:w="4537" w:type="dxa"/>
          </w:tcPr>
          <w:p w:rsidR="00E712B2" w:rsidRPr="000E286F" w:rsidRDefault="00860161" w:rsidP="00281B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1.65pt;margin-top:17.75pt;width:147.1pt;height:0;z-index:251660288;mso-position-horizontal-relative:text;mso-position-vertical-relative:text" o:connectortype="straight"/>
              </w:pict>
            </w:r>
            <w:r w:rsidR="00E712B2" w:rsidRPr="000E286F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BỆNH VIỆN ĐA KHOA ĐÔNG ANH</w:t>
            </w:r>
          </w:p>
        </w:tc>
        <w:tc>
          <w:tcPr>
            <w:tcW w:w="6095" w:type="dxa"/>
          </w:tcPr>
          <w:p w:rsidR="00E712B2" w:rsidRPr="001D2CC7" w:rsidRDefault="00860161" w:rsidP="00281BC2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860161">
              <w:rPr>
                <w:b/>
                <w:bCs/>
                <w:noProof/>
                <w:color w:val="000000"/>
                <w:sz w:val="26"/>
                <w:szCs w:val="26"/>
              </w:rPr>
              <w:pict>
                <v:shape id="_x0000_s1028" type="#_x0000_t32" style="position:absolute;left:0;text-align:left;margin-left:86.05pt;margin-top:17.75pt;width:126.75pt;height:0;z-index:251661312;mso-position-horizontal-relative:text;mso-position-vertical-relative:text" o:connectortype="straight"/>
              </w:pict>
            </w:r>
            <w:proofErr w:type="spellStart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Độc</w:t>
            </w:r>
            <w:proofErr w:type="spellEnd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Lập</w:t>
            </w:r>
            <w:proofErr w:type="spellEnd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Do – </w:t>
            </w:r>
            <w:proofErr w:type="spellStart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Hạnh</w:t>
            </w:r>
            <w:proofErr w:type="spellEnd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E712B2" w:rsidRPr="001D2CC7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Phúc</w:t>
            </w:r>
            <w:proofErr w:type="spellEnd"/>
          </w:p>
        </w:tc>
      </w:tr>
    </w:tbl>
    <w:p w:rsidR="00E712B2" w:rsidRPr="00555475" w:rsidRDefault="00E712B2" w:rsidP="0062434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  <w:lang w:val="vi-VN"/>
        </w:rPr>
      </w:pPr>
      <w:proofErr w:type="spellStart"/>
      <w:r w:rsidRPr="000E286F">
        <w:rPr>
          <w:color w:val="000000"/>
          <w:sz w:val="26"/>
          <w:szCs w:val="26"/>
        </w:rPr>
        <w:t>Số</w:t>
      </w:r>
      <w:proofErr w:type="spellEnd"/>
      <w:r w:rsidRPr="000E286F">
        <w:rPr>
          <w:color w:val="000000"/>
          <w:sz w:val="26"/>
          <w:szCs w:val="26"/>
        </w:rPr>
        <w:t>: …</w:t>
      </w:r>
      <w:r>
        <w:rPr>
          <w:color w:val="000000"/>
          <w:sz w:val="26"/>
          <w:szCs w:val="26"/>
          <w:lang w:val="vi-VN"/>
        </w:rPr>
        <w:t>/KH</w:t>
      </w:r>
      <w:r w:rsidRPr="000E286F">
        <w:rPr>
          <w:color w:val="000000"/>
          <w:sz w:val="26"/>
          <w:szCs w:val="26"/>
          <w:lang w:val="vi-VN"/>
        </w:rPr>
        <w:t>- BVĐA</w:t>
      </w:r>
      <w:r w:rsidRPr="000E286F">
        <w:rPr>
          <w:color w:val="000000"/>
          <w:sz w:val="26"/>
          <w:szCs w:val="26"/>
        </w:rPr>
        <w:t>                                      </w:t>
      </w:r>
      <w:r w:rsidRPr="000E286F">
        <w:rPr>
          <w:color w:val="000000"/>
          <w:sz w:val="26"/>
          <w:szCs w:val="26"/>
          <w:lang w:val="vi-VN"/>
        </w:rPr>
        <w:t xml:space="preserve">   </w:t>
      </w:r>
      <w:proofErr w:type="spellStart"/>
      <w:r w:rsidRPr="00BC7DE1">
        <w:rPr>
          <w:i/>
          <w:color w:val="000000"/>
          <w:sz w:val="26"/>
          <w:szCs w:val="26"/>
        </w:rPr>
        <w:t>Hà</w:t>
      </w:r>
      <w:proofErr w:type="spellEnd"/>
      <w:r w:rsidRPr="00BC7DE1">
        <w:rPr>
          <w:i/>
          <w:color w:val="000000"/>
          <w:sz w:val="26"/>
          <w:szCs w:val="26"/>
        </w:rPr>
        <w:t xml:space="preserve"> </w:t>
      </w:r>
      <w:proofErr w:type="spellStart"/>
      <w:r w:rsidRPr="00BC7DE1">
        <w:rPr>
          <w:i/>
          <w:color w:val="000000"/>
          <w:sz w:val="26"/>
          <w:szCs w:val="26"/>
        </w:rPr>
        <w:t>Nội</w:t>
      </w:r>
      <w:proofErr w:type="spellEnd"/>
      <w:r w:rsidRPr="000E286F">
        <w:rPr>
          <w:i/>
          <w:color w:val="000000"/>
          <w:sz w:val="26"/>
          <w:szCs w:val="26"/>
        </w:rPr>
        <w:t>,</w:t>
      </w:r>
      <w:r w:rsidRPr="000E286F">
        <w:rPr>
          <w:i/>
          <w:color w:val="000000"/>
          <w:sz w:val="26"/>
          <w:szCs w:val="26"/>
          <w:lang w:val="vi-VN"/>
        </w:rPr>
        <w:t xml:space="preserve"> </w:t>
      </w:r>
      <w:proofErr w:type="spellStart"/>
      <w:proofErr w:type="gramStart"/>
      <w:r w:rsidRPr="000E286F">
        <w:rPr>
          <w:i/>
          <w:color w:val="000000"/>
          <w:sz w:val="26"/>
          <w:szCs w:val="26"/>
        </w:rPr>
        <w:t>N</w:t>
      </w:r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>gày</w:t>
      </w:r>
      <w:proofErr w:type="spellEnd"/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r w:rsidR="00E91D13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23</w:t>
      </w:r>
      <w:proofErr w:type="gramEnd"/>
      <w:r w:rsidR="00E91D13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>tháng</w:t>
      </w:r>
      <w:proofErr w:type="spellEnd"/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0</w:t>
      </w:r>
      <w:r w:rsidR="0062434D">
        <w:rPr>
          <w:rStyle w:val="Emphasis"/>
          <w:color w:val="000000"/>
          <w:sz w:val="26"/>
          <w:szCs w:val="26"/>
          <w:bdr w:val="none" w:sz="0" w:space="0" w:color="auto" w:frame="1"/>
        </w:rPr>
        <w:t>8</w:t>
      </w:r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>năm</w:t>
      </w:r>
      <w:proofErr w:type="spellEnd"/>
      <w:r w:rsidRPr="000E286F">
        <w:rPr>
          <w:rStyle w:val="Emphasis"/>
          <w:color w:val="000000"/>
          <w:sz w:val="26"/>
          <w:szCs w:val="26"/>
          <w:bdr w:val="none" w:sz="0" w:space="0" w:color="auto" w:frame="1"/>
        </w:rPr>
        <w:t xml:space="preserve"> 202</w:t>
      </w:r>
      <w:r w:rsidR="0062434D">
        <w:rPr>
          <w:rStyle w:val="Emphasis"/>
          <w:color w:val="000000"/>
          <w:sz w:val="26"/>
          <w:szCs w:val="26"/>
          <w:bdr w:val="none" w:sz="0" w:space="0" w:color="auto" w:frame="1"/>
        </w:rPr>
        <w:t>2</w:t>
      </w:r>
    </w:p>
    <w:p w:rsidR="00E712B2" w:rsidRDefault="00E712B2" w:rsidP="00247A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:rsidR="00F64EC9" w:rsidRPr="00247A96" w:rsidRDefault="00F64EC9" w:rsidP="00247A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47A96">
        <w:rPr>
          <w:rStyle w:val="Strong"/>
          <w:color w:val="000000"/>
          <w:sz w:val="28"/>
          <w:szCs w:val="28"/>
          <w:bdr w:val="none" w:sz="0" w:space="0" w:color="auto" w:frame="1"/>
        </w:rPr>
        <w:t>KẾ HOẠCH</w:t>
      </w:r>
      <w:r w:rsidR="00821317" w:rsidRPr="00247A96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TRUYỀN THÔNG</w:t>
      </w:r>
    </w:p>
    <w:p w:rsidR="00F64EC9" w:rsidRDefault="00821317" w:rsidP="00247A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  <w:lang w:val="vi-VN"/>
        </w:rPr>
      </w:pP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="00C9347B">
        <w:rPr>
          <w:rStyle w:val="Strong"/>
          <w:color w:val="000000"/>
          <w:sz w:val="26"/>
          <w:szCs w:val="26"/>
          <w:bdr w:val="none" w:sz="0" w:space="0" w:color="auto" w:frame="1"/>
          <w:lang w:val="vi-VN"/>
        </w:rPr>
        <w:t>COVID</w:t>
      </w:r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-19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tình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mới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tại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viện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đa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khoa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Đông</w:t>
      </w:r>
      <w:proofErr w:type="spellEnd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>Anh</w:t>
      </w:r>
      <w:proofErr w:type="spellEnd"/>
    </w:p>
    <w:p w:rsidR="00247A96" w:rsidRPr="00247A96" w:rsidRDefault="00247A96" w:rsidP="00247A9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vi-VN"/>
        </w:rPr>
      </w:pPr>
    </w:p>
    <w:p w:rsidR="00F64EC9" w:rsidRPr="001D2CC7" w:rsidRDefault="00F64EC9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I. </w:t>
      </w:r>
      <w:r w:rsidR="00A2382F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MỤC ĐÍCH, </w:t>
      </w:r>
      <w:r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>MỤC TIÊU:</w:t>
      </w:r>
    </w:p>
    <w:p w:rsidR="00F64EC9" w:rsidRDefault="00A2382F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>1</w:t>
      </w:r>
      <w:r w:rsidR="00F64EC9"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>.</w:t>
      </w:r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F64EC9"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>Mục</w:t>
      </w:r>
      <w:proofErr w:type="spellEnd"/>
      <w:r w:rsidR="00F64EC9"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đích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="00F64EC9"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>:</w:t>
      </w:r>
      <w:proofErr w:type="gramEnd"/>
    </w:p>
    <w:p w:rsidR="00821317" w:rsidRPr="00A70070" w:rsidRDefault="008D1566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ab/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</w:t>
      </w:r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âng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ý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thức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hướng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đến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thay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đổi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hành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vi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lợi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sức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,</w:t>
      </w:r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cần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tiếp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tục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biện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C9347B">
        <w:rPr>
          <w:rStyle w:val="Strong"/>
          <w:b w:val="0"/>
          <w:color w:val="000000"/>
          <w:sz w:val="26"/>
          <w:szCs w:val="26"/>
          <w:bdr w:val="none" w:sz="0" w:space="0" w:color="auto" w:frame="1"/>
          <w:lang w:val="vi-VN"/>
        </w:rPr>
        <w:t>COVID</w:t>
      </w:r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-19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</w:t>
      </w: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tình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mới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nhằm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thích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a</w:t>
      </w:r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n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linh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hoạt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kiểm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soát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tốt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="00821317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. </w:t>
      </w:r>
    </w:p>
    <w:p w:rsidR="00821317" w:rsidRPr="00A70070" w:rsidRDefault="00821317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ab/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tuyên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tới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thể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</w:t>
      </w:r>
      <w:r w:rsidR="008D1566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i</w:t>
      </w:r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ện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C9347B">
        <w:rPr>
          <w:rStyle w:val="Strong"/>
          <w:b w:val="0"/>
          <w:color w:val="000000"/>
          <w:sz w:val="26"/>
          <w:szCs w:val="26"/>
          <w:bdr w:val="none" w:sz="0" w:space="0" w:color="auto" w:frame="1"/>
          <w:lang w:val="vi-VN"/>
        </w:rPr>
        <w:t>COVID</w:t>
      </w:r>
      <w:r w:rsidR="00C9347B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-19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tình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mới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B01399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  <w:proofErr w:type="gramEnd"/>
    </w:p>
    <w:p w:rsidR="00B01399" w:rsidRPr="00A70070" w:rsidRDefault="00B01399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ab/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Khẳng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nỗ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lực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quyết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tâm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cấp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ban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lãnh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đạo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khoa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. Qua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đó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nâng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cao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thức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trách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nhiệm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vủa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mỗi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y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tế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chủ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tích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cực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kiểm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soát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bảo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vệ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sức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khoẻ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bản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thân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cộng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động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C9347B" w:rsidRDefault="00B01399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6"/>
          <w:szCs w:val="26"/>
          <w:lang w:val="vi-VN"/>
        </w:rPr>
      </w:pPr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ab/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Thông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qua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tuyên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góp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phần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phát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huy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sức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mạnh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tổng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hợp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thể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viện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C9347B">
        <w:rPr>
          <w:rStyle w:val="Strong"/>
          <w:b w:val="0"/>
          <w:color w:val="000000"/>
          <w:sz w:val="26"/>
          <w:szCs w:val="26"/>
          <w:bdr w:val="none" w:sz="0" w:space="0" w:color="auto" w:frame="1"/>
          <w:lang w:val="vi-VN"/>
        </w:rPr>
        <w:t>COVID</w:t>
      </w:r>
      <w:r w:rsidR="00C9347B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-19</w:t>
      </w:r>
      <w:r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C25314" w:rsidRPr="00C9347B" w:rsidRDefault="00A70070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Yêu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cầu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: </w:t>
      </w:r>
    </w:p>
    <w:p w:rsidR="000C5A3D" w:rsidRDefault="00A70070" w:rsidP="000C5A3D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tin,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kịp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hiệu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quả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bám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cấp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thường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xuyên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liên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tục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nhất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nguy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cơ</w:t>
      </w:r>
      <w:proofErr w:type="spellEnd"/>
      <w:r>
        <w:rPr>
          <w:color w:val="000000"/>
          <w:sz w:val="26"/>
          <w:szCs w:val="26"/>
        </w:rPr>
        <w:t xml:space="preserve"> do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chặn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bàn</w:t>
      </w:r>
      <w:proofErr w:type="spellEnd"/>
      <w:r>
        <w:rPr>
          <w:color w:val="000000"/>
          <w:sz w:val="26"/>
          <w:szCs w:val="26"/>
        </w:rPr>
        <w:t>.</w:t>
      </w:r>
    </w:p>
    <w:p w:rsidR="00A70070" w:rsidRDefault="00A70070" w:rsidP="000C5A3D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Tuyên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B71EED">
        <w:rPr>
          <w:color w:val="000000"/>
          <w:sz w:val="26"/>
          <w:szCs w:val="26"/>
        </w:rPr>
        <w:t>rộng</w:t>
      </w:r>
      <w:proofErr w:type="spellEnd"/>
      <w:r w:rsidR="00B71EED">
        <w:rPr>
          <w:color w:val="000000"/>
          <w:sz w:val="26"/>
          <w:szCs w:val="26"/>
        </w:rPr>
        <w:t xml:space="preserve"> </w:t>
      </w:r>
      <w:proofErr w:type="spellStart"/>
      <w:r w:rsidR="00B71EED">
        <w:rPr>
          <w:color w:val="000000"/>
          <w:sz w:val="26"/>
          <w:szCs w:val="26"/>
        </w:rPr>
        <w:t>rãi</w:t>
      </w:r>
      <w:proofErr w:type="spellEnd"/>
      <w:r w:rsidR="00B71EED">
        <w:rPr>
          <w:color w:val="000000"/>
          <w:sz w:val="26"/>
          <w:szCs w:val="26"/>
        </w:rPr>
        <w:t xml:space="preserve"> </w:t>
      </w:r>
      <w:proofErr w:type="spellStart"/>
      <w:r w:rsidR="00B71EED">
        <w:rPr>
          <w:color w:val="000000"/>
          <w:sz w:val="26"/>
          <w:szCs w:val="26"/>
        </w:rPr>
        <w:t>trên</w:t>
      </w:r>
      <w:proofErr w:type="spellEnd"/>
      <w:r w:rsidR="00B71EED">
        <w:rPr>
          <w:color w:val="000000"/>
          <w:sz w:val="26"/>
          <w:szCs w:val="26"/>
        </w:rPr>
        <w:t xml:space="preserve"> </w:t>
      </w:r>
      <w:proofErr w:type="spellStart"/>
      <w:r w:rsidR="00B71EED">
        <w:rPr>
          <w:color w:val="000000"/>
          <w:sz w:val="26"/>
          <w:szCs w:val="26"/>
        </w:rPr>
        <w:t>các</w:t>
      </w:r>
      <w:proofErr w:type="spellEnd"/>
      <w:r w:rsidR="00B71EED">
        <w:rPr>
          <w:color w:val="000000"/>
          <w:sz w:val="26"/>
          <w:szCs w:val="26"/>
        </w:rPr>
        <w:t xml:space="preserve"> </w:t>
      </w:r>
      <w:proofErr w:type="spellStart"/>
      <w:r w:rsidR="00B71EED">
        <w:rPr>
          <w:color w:val="000000"/>
          <w:sz w:val="26"/>
          <w:szCs w:val="26"/>
        </w:rPr>
        <w:t>phươn</w:t>
      </w:r>
      <w:r w:rsidR="00C45DC7">
        <w:rPr>
          <w:color w:val="000000"/>
          <w:sz w:val="26"/>
          <w:szCs w:val="26"/>
        </w:rPr>
        <w:t>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tiện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truyền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thông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của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bệnh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viện</w:t>
      </w:r>
      <w:proofErr w:type="spellEnd"/>
      <w:r w:rsidR="00C45DC7">
        <w:rPr>
          <w:color w:val="000000"/>
          <w:sz w:val="26"/>
          <w:szCs w:val="26"/>
        </w:rPr>
        <w:t xml:space="preserve">, </w:t>
      </w:r>
      <w:proofErr w:type="spellStart"/>
      <w:r w:rsidR="00C45DC7">
        <w:rPr>
          <w:color w:val="000000"/>
          <w:sz w:val="26"/>
          <w:szCs w:val="26"/>
        </w:rPr>
        <w:t>đa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dạng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hoá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các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hình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thức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tuyên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truyền</w:t>
      </w:r>
      <w:proofErr w:type="spellEnd"/>
      <w:r w:rsidR="00C45DC7">
        <w:rPr>
          <w:color w:val="000000"/>
          <w:sz w:val="26"/>
          <w:szCs w:val="26"/>
        </w:rPr>
        <w:t xml:space="preserve">, </w:t>
      </w:r>
      <w:proofErr w:type="spellStart"/>
      <w:r w:rsidR="00C45DC7">
        <w:rPr>
          <w:color w:val="000000"/>
          <w:sz w:val="26"/>
          <w:szCs w:val="26"/>
        </w:rPr>
        <w:t>lựa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chọn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những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nội</w:t>
      </w:r>
      <w:proofErr w:type="spellEnd"/>
      <w:r w:rsidR="00C45DC7">
        <w:rPr>
          <w:color w:val="000000"/>
          <w:sz w:val="26"/>
          <w:szCs w:val="26"/>
        </w:rPr>
        <w:t xml:space="preserve"> dung, </w:t>
      </w:r>
      <w:proofErr w:type="spellStart"/>
      <w:r w:rsidR="00C45DC7">
        <w:rPr>
          <w:color w:val="000000"/>
          <w:sz w:val="26"/>
          <w:szCs w:val="26"/>
        </w:rPr>
        <w:t>hình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thức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và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biện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pháp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tuyên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truyền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phù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hợp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từng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đối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tượng</w:t>
      </w:r>
      <w:proofErr w:type="spellEnd"/>
      <w:r w:rsidR="00C45DC7">
        <w:rPr>
          <w:color w:val="000000"/>
          <w:sz w:val="26"/>
          <w:szCs w:val="26"/>
        </w:rPr>
        <w:t xml:space="preserve">, </w:t>
      </w:r>
      <w:proofErr w:type="spellStart"/>
      <w:r w:rsidR="00C45DC7">
        <w:rPr>
          <w:color w:val="000000"/>
          <w:sz w:val="26"/>
          <w:szCs w:val="26"/>
        </w:rPr>
        <w:t>từng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thời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điểm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và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tình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hình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cụ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thể</w:t>
      </w:r>
      <w:proofErr w:type="spellEnd"/>
      <w:r w:rsidR="00C45DC7">
        <w:rPr>
          <w:color w:val="000000"/>
          <w:sz w:val="26"/>
          <w:szCs w:val="26"/>
        </w:rPr>
        <w:t xml:space="preserve">, </w:t>
      </w:r>
      <w:proofErr w:type="spellStart"/>
      <w:r w:rsidR="00C45DC7">
        <w:rPr>
          <w:color w:val="000000"/>
          <w:sz w:val="26"/>
          <w:szCs w:val="26"/>
        </w:rPr>
        <w:t>bám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sát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diễn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biến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tình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hình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dịch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bệnh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và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sự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chỉ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đạo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định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hướng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của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cấp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uỷ</w:t>
      </w:r>
      <w:proofErr w:type="spellEnd"/>
      <w:r w:rsidR="00C45DC7">
        <w:rPr>
          <w:color w:val="000000"/>
          <w:sz w:val="26"/>
          <w:szCs w:val="26"/>
        </w:rPr>
        <w:t xml:space="preserve">, </w:t>
      </w:r>
      <w:proofErr w:type="spellStart"/>
      <w:r w:rsidR="00C45DC7">
        <w:rPr>
          <w:color w:val="000000"/>
          <w:sz w:val="26"/>
          <w:szCs w:val="26"/>
        </w:rPr>
        <w:t>chính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quyền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cấp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trên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và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bệnh</w:t>
      </w:r>
      <w:proofErr w:type="spellEnd"/>
      <w:r w:rsidR="00C45DC7">
        <w:rPr>
          <w:color w:val="000000"/>
          <w:sz w:val="26"/>
          <w:szCs w:val="26"/>
        </w:rPr>
        <w:t xml:space="preserve"> </w:t>
      </w:r>
      <w:proofErr w:type="spellStart"/>
      <w:r w:rsidR="00C45DC7">
        <w:rPr>
          <w:color w:val="000000"/>
          <w:sz w:val="26"/>
          <w:szCs w:val="26"/>
        </w:rPr>
        <w:t>viện</w:t>
      </w:r>
      <w:proofErr w:type="spellEnd"/>
      <w:r w:rsidR="00C45DC7">
        <w:rPr>
          <w:color w:val="000000"/>
          <w:sz w:val="26"/>
          <w:szCs w:val="26"/>
        </w:rPr>
        <w:t>.</w:t>
      </w:r>
    </w:p>
    <w:p w:rsidR="00F64EC9" w:rsidRPr="001D2CC7" w:rsidRDefault="001E611E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B71EED">
        <w:rPr>
          <w:b/>
          <w:color w:val="000000"/>
          <w:sz w:val="26"/>
          <w:szCs w:val="26"/>
        </w:rPr>
        <w:t>II</w:t>
      </w:r>
      <w:r w:rsidR="00F64EC9" w:rsidRP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  <w:r w:rsidR="00F64EC9" w:rsidRPr="00B71EED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Pr="00B71EED">
        <w:rPr>
          <w:rStyle w:val="Strong"/>
          <w:color w:val="000000"/>
          <w:sz w:val="26"/>
          <w:szCs w:val="26"/>
          <w:bdr w:val="none" w:sz="0" w:space="0" w:color="auto" w:frame="1"/>
        </w:rPr>
        <w:t>NỘI</w:t>
      </w:r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DUNG THỰC HIỆN </w:t>
      </w:r>
    </w:p>
    <w:p w:rsidR="001E611E" w:rsidRDefault="001E611E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color w:val="000000"/>
          <w:sz w:val="26"/>
          <w:szCs w:val="26"/>
          <w:bdr w:val="none" w:sz="0" w:space="0" w:color="auto" w:frame="1"/>
        </w:rPr>
        <w:t>1</w:t>
      </w:r>
      <w:r w:rsidR="00F64EC9"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>.</w:t>
      </w:r>
      <w:r w:rsidR="007224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>
        <w:rPr>
          <w:rStyle w:val="Strong"/>
          <w:color w:val="000000"/>
          <w:sz w:val="26"/>
          <w:szCs w:val="26"/>
          <w:bdr w:val="none" w:sz="0" w:space="0" w:color="auto" w:frame="1"/>
        </w:rPr>
        <w:t>Vị</w:t>
      </w:r>
      <w:proofErr w:type="spellEnd"/>
      <w:r w:rsidR="007224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>
        <w:rPr>
          <w:rStyle w:val="Strong"/>
          <w:color w:val="000000"/>
          <w:sz w:val="26"/>
          <w:szCs w:val="26"/>
          <w:bdr w:val="none" w:sz="0" w:space="0" w:color="auto" w:frame="1"/>
        </w:rPr>
        <w:t>trí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  <w:bdr w:val="none" w:sz="0" w:space="0" w:color="auto" w:frame="1"/>
        </w:rPr>
        <w:t>năng</w:t>
      </w:r>
      <w:proofErr w:type="spellEnd"/>
      <w:r>
        <w:rPr>
          <w:rStyle w:val="Strong"/>
          <w:color w:val="000000"/>
          <w:sz w:val="26"/>
          <w:szCs w:val="26"/>
          <w:bdr w:val="none" w:sz="0" w:space="0" w:color="auto" w:frame="1"/>
        </w:rPr>
        <w:t>.</w:t>
      </w:r>
    </w:p>
    <w:p w:rsidR="00722435" w:rsidRDefault="00B71EED" w:rsidP="00B71EE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lastRenderedPageBreak/>
        <w:t>Tổ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</w:t>
      </w:r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ruyền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thông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chịu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sự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đạo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trực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tiếp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trưởng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ban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đạo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</w:t>
      </w: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ố</w:t>
      </w:r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COVID- 19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chịu</w:t>
      </w:r>
      <w:proofErr w:type="spellEnd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trách</w:t>
      </w:r>
      <w:proofErr w:type="spellEnd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nhiệm</w:t>
      </w:r>
      <w:proofErr w:type="spellEnd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trước</w:t>
      </w:r>
      <w:proofErr w:type="spellEnd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ban </w:t>
      </w:r>
      <w:proofErr w:type="spellStart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đạo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nội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dung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truyền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thông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 -19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thời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kỳ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mới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viện</w:t>
      </w:r>
      <w:proofErr w:type="spellEnd"/>
      <w:r w:rsidR="00722435" w:rsidRPr="0072243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722435" w:rsidRPr="00722435" w:rsidRDefault="00722435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7224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722435">
        <w:rPr>
          <w:rStyle w:val="Strong"/>
          <w:color w:val="000000"/>
          <w:sz w:val="26"/>
          <w:szCs w:val="26"/>
          <w:bdr w:val="none" w:sz="0" w:space="0" w:color="auto" w:frame="1"/>
        </w:rPr>
        <w:t>Nhiệm</w:t>
      </w:r>
      <w:proofErr w:type="spellEnd"/>
      <w:r w:rsidRPr="007224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22435">
        <w:rPr>
          <w:rStyle w:val="Strong"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722435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722435">
        <w:rPr>
          <w:rStyle w:val="Strong"/>
          <w:color w:val="000000"/>
          <w:sz w:val="26"/>
          <w:szCs w:val="26"/>
          <w:bdr w:val="none" w:sz="0" w:space="0" w:color="auto" w:frame="1"/>
        </w:rPr>
        <w:t>chung</w:t>
      </w:r>
      <w:proofErr w:type="spellEnd"/>
      <w:proofErr w:type="gramEnd"/>
    </w:p>
    <w:p w:rsidR="00722435" w:rsidRDefault="00722435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   </w:t>
      </w:r>
      <w:proofErr w:type="spellStart"/>
      <w:proofErr w:type="gram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Tham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mưu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giúp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ban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</w:t>
      </w:r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ạo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</w:t>
      </w:r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COVID- 19,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tổ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chức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</w:t>
      </w:r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thông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biện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</w:t>
      </w:r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COVID- 19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viện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  <w:proofErr w:type="gramEnd"/>
    </w:p>
    <w:p w:rsidR="00C76938" w:rsidRDefault="00B71EED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  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Tuyên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quan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điểm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nguyên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tắc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phương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châm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việc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triển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khai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nghiêm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kịp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thời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quyết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liệt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đồng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chỉ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đạo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hướng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dẫn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Sở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y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tế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C76938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COVID- 19.</w:t>
      </w:r>
    </w:p>
    <w:p w:rsidR="00C76938" w:rsidRDefault="00C76938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  </w:t>
      </w:r>
      <w:proofErr w:type="spellStart"/>
      <w:proofErr w:type="gram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Tập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tuyên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chính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xác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kịp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thời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diễn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biến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tình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hình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biện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COVID- 19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viện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  <w:proofErr w:type="gramEnd"/>
    </w:p>
    <w:p w:rsidR="00C9347B" w:rsidRDefault="00C76938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  <w:lang w:val="vi-VN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 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Tuyên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truyền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toàn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thể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nhân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viên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bệnh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nhà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biện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C9347B">
        <w:rPr>
          <w:rStyle w:val="Strong"/>
          <w:b w:val="0"/>
          <w:color w:val="000000"/>
          <w:sz w:val="26"/>
          <w:szCs w:val="26"/>
          <w:bdr w:val="none" w:sz="0" w:space="0" w:color="auto" w:frame="1"/>
          <w:lang w:val="vi-VN"/>
        </w:rPr>
        <w:t>COVID</w:t>
      </w:r>
      <w:r w:rsidR="00C9347B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-19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3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trụ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cột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phòng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(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Xét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nghiệm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cách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ly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trị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),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hiện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nghiêm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thông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điệp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“</w:t>
      </w:r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>2K</w:t>
      </w: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”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y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tế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091805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</w:t>
      </w: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hòng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chống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COVID- 19 </w:t>
      </w:r>
    </w:p>
    <w:p w:rsidR="00B71EED" w:rsidRDefault="00C76938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</w:pPr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(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Khẩu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trang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-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Khử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khuẩn</w:t>
      </w:r>
      <w:proofErr w:type="spellEnd"/>
      <w:r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) </w:t>
      </w:r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+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Vắc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xin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+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thuốc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+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trị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+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công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nghệ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+ ý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thức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người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dân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biện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pháp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khác</w:t>
      </w:r>
      <w:proofErr w:type="spellEnd"/>
      <w:r w:rsidR="00B71EED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C76938" w:rsidRDefault="00C76938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>Nhiệm</w:t>
      </w:r>
      <w:proofErr w:type="spellEnd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>vụ</w:t>
      </w:r>
      <w:proofErr w:type="spellEnd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>cụ</w:t>
      </w:r>
      <w:proofErr w:type="spellEnd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6938">
        <w:rPr>
          <w:rStyle w:val="Strong"/>
          <w:color w:val="000000"/>
          <w:sz w:val="26"/>
          <w:szCs w:val="26"/>
          <w:bdr w:val="none" w:sz="0" w:space="0" w:color="auto" w:frame="1"/>
        </w:rPr>
        <w:t>thể</w:t>
      </w:r>
      <w:proofErr w:type="spellEnd"/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2782"/>
        <w:gridCol w:w="1833"/>
        <w:gridCol w:w="4189"/>
      </w:tblGrid>
      <w:tr w:rsidR="00EE02DA" w:rsidTr="00C9347B">
        <w:tc>
          <w:tcPr>
            <w:tcW w:w="600" w:type="dxa"/>
          </w:tcPr>
          <w:p w:rsid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2802" w:type="dxa"/>
          </w:tcPr>
          <w:p w:rsid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1843" w:type="dxa"/>
          </w:tcPr>
          <w:p w:rsid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Chức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4223" w:type="dxa"/>
          </w:tcPr>
          <w:p w:rsid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vụ</w:t>
            </w:r>
            <w:proofErr w:type="spellEnd"/>
          </w:p>
        </w:tc>
      </w:tr>
      <w:tr w:rsidR="00EE02DA" w:rsidTr="00C9347B">
        <w:tc>
          <w:tcPr>
            <w:tcW w:w="600" w:type="dxa"/>
          </w:tcPr>
          <w:p w:rsidR="00EE02DA" w:rsidRP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2802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Nguyễn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Thị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Thu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Hường</w:t>
            </w:r>
            <w:proofErr w:type="spellEnd"/>
          </w:p>
        </w:tc>
        <w:tc>
          <w:tcPr>
            <w:tcW w:w="1843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PTP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Đi</w:t>
            </w: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ều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dưỡng</w:t>
            </w:r>
            <w:proofErr w:type="spellEnd"/>
          </w:p>
        </w:tc>
        <w:tc>
          <w:tcPr>
            <w:tcW w:w="4223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Chỉ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đạo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chung</w:t>
            </w:r>
            <w:proofErr w:type="spellEnd"/>
          </w:p>
        </w:tc>
      </w:tr>
      <w:tr w:rsidR="00EE02DA" w:rsidTr="00C9347B">
        <w:tc>
          <w:tcPr>
            <w:tcW w:w="600" w:type="dxa"/>
          </w:tcPr>
          <w:p w:rsidR="00EE02DA" w:rsidRP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2802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Nguyễn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Xuân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Tài</w:t>
            </w:r>
            <w:proofErr w:type="spellEnd"/>
          </w:p>
        </w:tc>
        <w:tc>
          <w:tcPr>
            <w:tcW w:w="1843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Tổ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</w:p>
        </w:tc>
        <w:tc>
          <w:tcPr>
            <w:tcW w:w="4223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Chỉ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đạo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cung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cấp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tin,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toàn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bệnh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viện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.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trên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Fanpage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Webside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Tivi</w:t>
            </w:r>
            <w:proofErr w:type="spellEnd"/>
          </w:p>
        </w:tc>
      </w:tr>
      <w:tr w:rsidR="00EE02DA" w:rsidTr="00C9347B">
        <w:tc>
          <w:tcPr>
            <w:tcW w:w="600" w:type="dxa"/>
          </w:tcPr>
          <w:p w:rsidR="00EE02DA" w:rsidRP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2802" w:type="dxa"/>
          </w:tcPr>
          <w:p w:rsid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Tô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Thị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Thanh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Thuỷ</w:t>
            </w:r>
            <w:proofErr w:type="spellEnd"/>
          </w:p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Điều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dưỡng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trưởng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khoa</w:t>
            </w:r>
            <w:proofErr w:type="spellEnd"/>
          </w:p>
        </w:tc>
        <w:tc>
          <w:tcPr>
            <w:tcW w:w="184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Tổ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</w:p>
          <w:p w:rsidR="008431DE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Điều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dưỡng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trưởng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khoa</w:t>
            </w:r>
            <w:proofErr w:type="spellEnd"/>
          </w:p>
        </w:tc>
        <w:tc>
          <w:tcPr>
            <w:tcW w:w="422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Chịu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về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liên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quan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đến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khoa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lâm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sàng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cận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lâm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sàng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cập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nhật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từ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cộng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cồng</w:t>
            </w:r>
            <w:proofErr w:type="spellEnd"/>
          </w:p>
        </w:tc>
      </w:tr>
      <w:tr w:rsidR="00EE02DA" w:rsidTr="00C9347B">
        <w:tc>
          <w:tcPr>
            <w:tcW w:w="600" w:type="dxa"/>
          </w:tcPr>
          <w:p w:rsidR="00EE02DA" w:rsidRP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2802" w:type="dxa"/>
          </w:tcPr>
          <w:p w:rsid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Ngô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Thị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Lợi</w:t>
            </w:r>
            <w:proofErr w:type="spellEnd"/>
          </w:p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Ngô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Ngọc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Lệ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Hà</w:t>
            </w:r>
            <w:proofErr w:type="spellEnd"/>
          </w:p>
        </w:tc>
        <w:tc>
          <w:tcPr>
            <w:tcW w:w="184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 xml:space="preserve">NV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chăm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sóc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khách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hàng</w:t>
            </w:r>
            <w:proofErr w:type="spellEnd"/>
          </w:p>
        </w:tc>
        <w:tc>
          <w:tcPr>
            <w:tcW w:w="422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Chịu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về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bệnh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cầu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qua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phương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tiện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thanh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tổng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tài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….</w:t>
            </w:r>
          </w:p>
        </w:tc>
      </w:tr>
      <w:tr w:rsidR="00EE02DA" w:rsidTr="00C9347B">
        <w:tc>
          <w:tcPr>
            <w:tcW w:w="600" w:type="dxa"/>
          </w:tcPr>
          <w:p w:rsidR="00EE02DA" w:rsidRP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2802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Phạm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Thị</w:t>
            </w:r>
            <w:proofErr w:type="spellEnd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Huế</w:t>
            </w:r>
            <w:proofErr w:type="spellEnd"/>
          </w:p>
        </w:tc>
        <w:tc>
          <w:tcPr>
            <w:tcW w:w="184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Điều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Dưỡng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trưởng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khoa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Nhiễm</w:t>
            </w:r>
            <w:proofErr w:type="spellEnd"/>
          </w:p>
        </w:tc>
        <w:tc>
          <w:tcPr>
            <w:tcW w:w="422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Chịu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vực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cách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ly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cập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nhật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dịch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vụ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Bệnh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Viện</w:t>
            </w:r>
            <w:proofErr w:type="spellEnd"/>
          </w:p>
        </w:tc>
      </w:tr>
      <w:tr w:rsidR="00EE02DA" w:rsidTr="00C9347B">
        <w:tc>
          <w:tcPr>
            <w:tcW w:w="600" w:type="dxa"/>
          </w:tcPr>
          <w:p w:rsidR="00EE02DA" w:rsidRPr="00EE02DA" w:rsidRDefault="00EE02DA" w:rsidP="00EE02DA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2802" w:type="dxa"/>
          </w:tcPr>
          <w:p w:rsidR="00EE02DA" w:rsidRPr="00EE02DA" w:rsidRDefault="00EE02DA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Đỗ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Thị</w:t>
            </w:r>
            <w:proofErr w:type="spellEnd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EE02DA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Duyên</w:t>
            </w:r>
            <w:proofErr w:type="spellEnd"/>
          </w:p>
        </w:tc>
        <w:tc>
          <w:tcPr>
            <w:tcW w:w="184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Điều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Dưỡng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trưởng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khoa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Khám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Bệnh</w:t>
            </w:r>
            <w:proofErr w:type="spellEnd"/>
          </w:p>
        </w:tc>
        <w:tc>
          <w:tcPr>
            <w:tcW w:w="4223" w:type="dxa"/>
          </w:tcPr>
          <w:p w:rsidR="00EE02DA" w:rsidRPr="008D1566" w:rsidRDefault="00091805" w:rsidP="008D1566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Chịu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trách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nhiệm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về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truyền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liên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quan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đến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khu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vực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phân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luồng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sàng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lọc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đăng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nhập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tổng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hợp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báo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cáo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tin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dịch</w:t>
            </w:r>
            <w:proofErr w:type="spellEnd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1566">
              <w:rPr>
                <w:rStyle w:val="Strong"/>
                <w:b w:val="0"/>
                <w:color w:val="000000"/>
                <w:sz w:val="26"/>
                <w:szCs w:val="26"/>
                <w:bdr w:val="none" w:sz="0" w:space="0" w:color="auto" w:frame="1"/>
              </w:rPr>
              <w:t>bệnh</w:t>
            </w:r>
            <w:proofErr w:type="spellEnd"/>
          </w:p>
        </w:tc>
      </w:tr>
    </w:tbl>
    <w:p w:rsidR="00EE02DA" w:rsidRPr="00C76938" w:rsidRDefault="00EE02DA" w:rsidP="00375B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D22E20" w:rsidRPr="00A14770" w:rsidRDefault="008D1566" w:rsidP="00375BC9">
      <w:pPr>
        <w:pStyle w:val="NormalWeb"/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6"/>
          <w:szCs w:val="26"/>
        </w:rPr>
      </w:pPr>
      <w:r w:rsidRPr="00A14770">
        <w:rPr>
          <w:b/>
          <w:color w:val="000000"/>
          <w:sz w:val="26"/>
          <w:szCs w:val="26"/>
        </w:rPr>
        <w:t xml:space="preserve">III. THỜI GIAN THỰC HIỆN </w:t>
      </w:r>
    </w:p>
    <w:p w:rsidR="008D1566" w:rsidRDefault="00A14770" w:rsidP="00375BC9">
      <w:pPr>
        <w:pStyle w:val="NormalWeb"/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Từ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26/08/2022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tuỳ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chỉnh</w:t>
      </w:r>
      <w:proofErr w:type="spellEnd"/>
    </w:p>
    <w:p w:rsidR="00A14770" w:rsidRPr="001D2CC7" w:rsidRDefault="00A14770" w:rsidP="00375BC9">
      <w:pPr>
        <w:pStyle w:val="NormalWeb"/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Trên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đây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chống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dịch</w:t>
      </w:r>
      <w:proofErr w:type="spellEnd"/>
      <w:r>
        <w:rPr>
          <w:color w:val="000000"/>
          <w:sz w:val="26"/>
          <w:szCs w:val="26"/>
        </w:rPr>
        <w:t xml:space="preserve"> </w:t>
      </w:r>
      <w:r w:rsidR="00C9347B">
        <w:rPr>
          <w:rStyle w:val="Strong"/>
          <w:b w:val="0"/>
          <w:color w:val="000000"/>
          <w:sz w:val="26"/>
          <w:szCs w:val="26"/>
          <w:bdr w:val="none" w:sz="0" w:space="0" w:color="auto" w:frame="1"/>
          <w:lang w:val="vi-VN"/>
        </w:rPr>
        <w:t>COVID</w:t>
      </w:r>
      <w:r w:rsidR="00C9347B" w:rsidRPr="00A70070">
        <w:rPr>
          <w:rStyle w:val="Strong"/>
          <w:b w:val="0"/>
          <w:color w:val="000000"/>
          <w:sz w:val="26"/>
          <w:szCs w:val="26"/>
          <w:bdr w:val="none" w:sz="0" w:space="0" w:color="auto" w:frame="1"/>
        </w:rPr>
        <w:t xml:space="preserve">-19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Anh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hiện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F64EC9" w:rsidRPr="001D2CC7" w:rsidRDefault="00F64EC9" w:rsidP="00C22C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1D2CC7">
        <w:rPr>
          <w:color w:val="000000"/>
          <w:sz w:val="26"/>
          <w:szCs w:val="26"/>
        </w:rPr>
        <w:t> </w:t>
      </w:r>
      <w:proofErr w:type="spellStart"/>
      <w:r w:rsidRPr="001D2CC7">
        <w:rPr>
          <w:rStyle w:val="Emphasis"/>
          <w:b/>
          <w:bCs/>
          <w:color w:val="000000"/>
          <w:sz w:val="26"/>
          <w:szCs w:val="26"/>
          <w:bdr w:val="none" w:sz="0" w:space="0" w:color="auto" w:frame="1"/>
        </w:rPr>
        <w:t>Nơi</w:t>
      </w:r>
      <w:proofErr w:type="spellEnd"/>
      <w:r w:rsidRPr="001D2CC7">
        <w:rPr>
          <w:rStyle w:val="Emphasis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D2CC7">
        <w:rPr>
          <w:rStyle w:val="Emphasis"/>
          <w:b/>
          <w:bCs/>
          <w:color w:val="000000"/>
          <w:sz w:val="26"/>
          <w:szCs w:val="26"/>
          <w:bdr w:val="none" w:sz="0" w:space="0" w:color="auto" w:frame="1"/>
        </w:rPr>
        <w:t>n</w:t>
      </w:r>
      <w:r w:rsidR="00D22E20" w:rsidRPr="001D2CC7">
        <w:rPr>
          <w:rStyle w:val="Emphasis"/>
          <w:b/>
          <w:bCs/>
          <w:color w:val="000000"/>
          <w:sz w:val="26"/>
          <w:szCs w:val="26"/>
          <w:bdr w:val="none" w:sz="0" w:space="0" w:color="auto" w:frame="1"/>
        </w:rPr>
        <w:t>hận</w:t>
      </w:r>
      <w:proofErr w:type="spellEnd"/>
      <w:r w:rsidR="00D22E20" w:rsidRPr="001D2CC7">
        <w:rPr>
          <w:rStyle w:val="Emphasis"/>
          <w:b/>
          <w:bCs/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</w:t>
      </w:r>
      <w:r w:rsidRPr="001D2CC7">
        <w:rPr>
          <w:rStyle w:val="Strong"/>
          <w:color w:val="000000"/>
          <w:sz w:val="26"/>
          <w:szCs w:val="26"/>
          <w:bdr w:val="none" w:sz="0" w:space="0" w:color="auto" w:frame="1"/>
        </w:rPr>
        <w:t>GIÁM ĐỐC</w:t>
      </w:r>
    </w:p>
    <w:p w:rsidR="00F64EC9" w:rsidRPr="001D2CC7" w:rsidRDefault="00F64EC9" w:rsidP="00C22C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1D2CC7">
        <w:rPr>
          <w:i/>
          <w:color w:val="000000"/>
          <w:sz w:val="26"/>
          <w:szCs w:val="26"/>
        </w:rPr>
        <w:t>-</w:t>
      </w:r>
      <w:r w:rsidR="00C22CEF">
        <w:rPr>
          <w:i/>
          <w:color w:val="000000"/>
          <w:sz w:val="26"/>
          <w:szCs w:val="26"/>
          <w:lang w:val="vi-VN"/>
        </w:rPr>
        <w:t xml:space="preserve"> </w:t>
      </w:r>
      <w:r w:rsidRPr="001D2CC7">
        <w:rPr>
          <w:i/>
          <w:color w:val="000000"/>
          <w:sz w:val="26"/>
          <w:szCs w:val="26"/>
        </w:rPr>
        <w:t xml:space="preserve">Ban </w:t>
      </w:r>
      <w:proofErr w:type="spellStart"/>
      <w:r w:rsidRPr="001D2CC7">
        <w:rPr>
          <w:i/>
          <w:color w:val="000000"/>
          <w:sz w:val="26"/>
          <w:szCs w:val="26"/>
        </w:rPr>
        <w:t>Giám</w:t>
      </w:r>
      <w:proofErr w:type="spellEnd"/>
      <w:r w:rsidRPr="001D2CC7">
        <w:rPr>
          <w:i/>
          <w:color w:val="000000"/>
          <w:sz w:val="26"/>
          <w:szCs w:val="26"/>
        </w:rPr>
        <w:t xml:space="preserve"> </w:t>
      </w:r>
      <w:proofErr w:type="spellStart"/>
      <w:r w:rsidRPr="001D2CC7">
        <w:rPr>
          <w:i/>
          <w:color w:val="000000"/>
          <w:sz w:val="26"/>
          <w:szCs w:val="26"/>
        </w:rPr>
        <w:t>đốc</w:t>
      </w:r>
      <w:proofErr w:type="spellEnd"/>
    </w:p>
    <w:p w:rsidR="00F64EC9" w:rsidRPr="001D2CC7" w:rsidRDefault="00F64EC9" w:rsidP="00C22C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1D2CC7">
        <w:rPr>
          <w:i/>
          <w:color w:val="000000"/>
          <w:sz w:val="26"/>
          <w:szCs w:val="26"/>
        </w:rPr>
        <w:t>-</w:t>
      </w:r>
      <w:r w:rsidR="00C22CEF">
        <w:rPr>
          <w:i/>
          <w:color w:val="000000"/>
          <w:sz w:val="26"/>
          <w:szCs w:val="26"/>
          <w:lang w:val="vi-VN"/>
        </w:rPr>
        <w:t xml:space="preserve"> </w:t>
      </w:r>
      <w:proofErr w:type="spellStart"/>
      <w:r w:rsidRPr="001D2CC7">
        <w:rPr>
          <w:i/>
          <w:color w:val="000000"/>
          <w:sz w:val="26"/>
          <w:szCs w:val="26"/>
        </w:rPr>
        <w:t>Phòng</w:t>
      </w:r>
      <w:proofErr w:type="spellEnd"/>
      <w:r w:rsidRPr="001D2CC7">
        <w:rPr>
          <w:i/>
          <w:color w:val="000000"/>
          <w:sz w:val="26"/>
          <w:szCs w:val="26"/>
        </w:rPr>
        <w:t xml:space="preserve"> </w:t>
      </w:r>
      <w:proofErr w:type="spellStart"/>
      <w:r w:rsidRPr="001D2CC7">
        <w:rPr>
          <w:i/>
          <w:color w:val="000000"/>
          <w:sz w:val="26"/>
          <w:szCs w:val="26"/>
        </w:rPr>
        <w:t>điều</w:t>
      </w:r>
      <w:proofErr w:type="spellEnd"/>
      <w:r w:rsidRPr="001D2CC7">
        <w:rPr>
          <w:i/>
          <w:color w:val="000000"/>
          <w:sz w:val="26"/>
          <w:szCs w:val="26"/>
        </w:rPr>
        <w:t xml:space="preserve"> </w:t>
      </w:r>
      <w:proofErr w:type="spellStart"/>
      <w:r w:rsidRPr="001D2CC7">
        <w:rPr>
          <w:i/>
          <w:color w:val="000000"/>
          <w:sz w:val="26"/>
          <w:szCs w:val="26"/>
        </w:rPr>
        <w:t>dưỡng</w:t>
      </w:r>
      <w:proofErr w:type="spellEnd"/>
    </w:p>
    <w:p w:rsidR="008956FB" w:rsidRPr="001D2CC7" w:rsidRDefault="008956FB" w:rsidP="00C22C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1D2CC7">
        <w:rPr>
          <w:i/>
          <w:color w:val="000000"/>
          <w:sz w:val="26"/>
          <w:szCs w:val="26"/>
        </w:rPr>
        <w:t>-</w:t>
      </w:r>
      <w:r w:rsidR="00C22CEF">
        <w:rPr>
          <w:i/>
          <w:color w:val="000000"/>
          <w:sz w:val="26"/>
          <w:szCs w:val="26"/>
          <w:lang w:val="vi-VN"/>
        </w:rPr>
        <w:t xml:space="preserve"> </w:t>
      </w:r>
      <w:proofErr w:type="spellStart"/>
      <w:r w:rsidRPr="001D2CC7">
        <w:rPr>
          <w:i/>
          <w:color w:val="000000"/>
          <w:sz w:val="26"/>
          <w:szCs w:val="26"/>
        </w:rPr>
        <w:t>Tổ</w:t>
      </w:r>
      <w:proofErr w:type="spellEnd"/>
      <w:r w:rsidRPr="001D2CC7">
        <w:rPr>
          <w:i/>
          <w:color w:val="000000"/>
          <w:sz w:val="26"/>
          <w:szCs w:val="26"/>
        </w:rPr>
        <w:t xml:space="preserve"> CTXH</w:t>
      </w:r>
    </w:p>
    <w:p w:rsidR="00F64EC9" w:rsidRPr="001D2CC7" w:rsidRDefault="008956FB" w:rsidP="00C22C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</w:rPr>
      </w:pPr>
      <w:r w:rsidRPr="001D2CC7">
        <w:rPr>
          <w:i/>
          <w:color w:val="000000"/>
          <w:sz w:val="26"/>
          <w:szCs w:val="26"/>
        </w:rPr>
        <w:t xml:space="preserve">- </w:t>
      </w:r>
      <w:proofErr w:type="spellStart"/>
      <w:r w:rsidRPr="001D2CC7">
        <w:rPr>
          <w:i/>
          <w:color w:val="000000"/>
          <w:sz w:val="26"/>
          <w:szCs w:val="26"/>
        </w:rPr>
        <w:t>Các</w:t>
      </w:r>
      <w:proofErr w:type="spellEnd"/>
      <w:r w:rsidR="00F64EC9" w:rsidRPr="001D2CC7">
        <w:rPr>
          <w:i/>
          <w:color w:val="000000"/>
          <w:sz w:val="26"/>
          <w:szCs w:val="26"/>
        </w:rPr>
        <w:t xml:space="preserve"> </w:t>
      </w:r>
      <w:proofErr w:type="spellStart"/>
      <w:r w:rsidR="00F64EC9" w:rsidRPr="001D2CC7">
        <w:rPr>
          <w:i/>
          <w:color w:val="000000"/>
          <w:sz w:val="26"/>
          <w:szCs w:val="26"/>
        </w:rPr>
        <w:t>khoa</w:t>
      </w:r>
      <w:proofErr w:type="gramStart"/>
      <w:r w:rsidR="00F64EC9" w:rsidRPr="001D2CC7">
        <w:rPr>
          <w:i/>
          <w:color w:val="000000"/>
          <w:sz w:val="26"/>
          <w:szCs w:val="26"/>
        </w:rPr>
        <w:t>,phòng</w:t>
      </w:r>
      <w:proofErr w:type="spellEnd"/>
      <w:proofErr w:type="gramEnd"/>
    </w:p>
    <w:p w:rsidR="000F6D69" w:rsidRPr="001D2CC7" w:rsidRDefault="000F6D69" w:rsidP="00C22C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F6D69" w:rsidRPr="001D2CC7" w:rsidSect="00CF1A0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28" w:rsidRDefault="008B5A28" w:rsidP="008431DE">
      <w:pPr>
        <w:spacing w:after="0" w:line="240" w:lineRule="auto"/>
      </w:pPr>
      <w:r>
        <w:separator/>
      </w:r>
    </w:p>
  </w:endnote>
  <w:endnote w:type="continuationSeparator" w:id="0">
    <w:p w:rsidR="008B5A28" w:rsidRDefault="008B5A28" w:rsidP="0084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28" w:rsidRDefault="008B5A28" w:rsidP="008431DE">
      <w:pPr>
        <w:spacing w:after="0" w:line="240" w:lineRule="auto"/>
      </w:pPr>
      <w:r>
        <w:separator/>
      </w:r>
    </w:p>
  </w:footnote>
  <w:footnote w:type="continuationSeparator" w:id="0">
    <w:p w:rsidR="008B5A28" w:rsidRDefault="008B5A28" w:rsidP="00843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01D"/>
    <w:multiLevelType w:val="hybridMultilevel"/>
    <w:tmpl w:val="22E06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4603D"/>
    <w:multiLevelType w:val="hybridMultilevel"/>
    <w:tmpl w:val="C95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71E04"/>
    <w:multiLevelType w:val="hybridMultilevel"/>
    <w:tmpl w:val="38B4D2E0"/>
    <w:lvl w:ilvl="0" w:tplc="56B4B8AC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B9604BA"/>
    <w:multiLevelType w:val="hybridMultilevel"/>
    <w:tmpl w:val="10002826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563914C8"/>
    <w:multiLevelType w:val="hybridMultilevel"/>
    <w:tmpl w:val="7CE26BE6"/>
    <w:lvl w:ilvl="0" w:tplc="20ACC0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EC9"/>
    <w:rsid w:val="000715DE"/>
    <w:rsid w:val="00091805"/>
    <w:rsid w:val="000C5A3D"/>
    <w:rsid w:val="000D1E8F"/>
    <w:rsid w:val="000F6D69"/>
    <w:rsid w:val="001158AC"/>
    <w:rsid w:val="0012156C"/>
    <w:rsid w:val="001877F6"/>
    <w:rsid w:val="001C3EC6"/>
    <w:rsid w:val="001D2CC7"/>
    <w:rsid w:val="001E611E"/>
    <w:rsid w:val="00222D21"/>
    <w:rsid w:val="00247A96"/>
    <w:rsid w:val="002D1749"/>
    <w:rsid w:val="00375BC9"/>
    <w:rsid w:val="00465DD9"/>
    <w:rsid w:val="004E23F4"/>
    <w:rsid w:val="00595BAD"/>
    <w:rsid w:val="005F0610"/>
    <w:rsid w:val="0060192E"/>
    <w:rsid w:val="0062434D"/>
    <w:rsid w:val="006D5842"/>
    <w:rsid w:val="00722435"/>
    <w:rsid w:val="007768C6"/>
    <w:rsid w:val="007850BB"/>
    <w:rsid w:val="00821317"/>
    <w:rsid w:val="00824BD2"/>
    <w:rsid w:val="0083364D"/>
    <w:rsid w:val="008431DE"/>
    <w:rsid w:val="00860161"/>
    <w:rsid w:val="008956FB"/>
    <w:rsid w:val="00896F81"/>
    <w:rsid w:val="008B5A28"/>
    <w:rsid w:val="008D1566"/>
    <w:rsid w:val="00907638"/>
    <w:rsid w:val="009E151D"/>
    <w:rsid w:val="00A14770"/>
    <w:rsid w:val="00A2382F"/>
    <w:rsid w:val="00A50AB8"/>
    <w:rsid w:val="00A65805"/>
    <w:rsid w:val="00A70070"/>
    <w:rsid w:val="00B01399"/>
    <w:rsid w:val="00B71EED"/>
    <w:rsid w:val="00C22CEF"/>
    <w:rsid w:val="00C25314"/>
    <w:rsid w:val="00C45DC7"/>
    <w:rsid w:val="00C76938"/>
    <w:rsid w:val="00C9347B"/>
    <w:rsid w:val="00CF1A04"/>
    <w:rsid w:val="00CF4FB0"/>
    <w:rsid w:val="00D22E20"/>
    <w:rsid w:val="00E36203"/>
    <w:rsid w:val="00E40B75"/>
    <w:rsid w:val="00E712B2"/>
    <w:rsid w:val="00E83E69"/>
    <w:rsid w:val="00E91D13"/>
    <w:rsid w:val="00EE02DA"/>
    <w:rsid w:val="00F6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1D"/>
  </w:style>
  <w:style w:type="paragraph" w:styleId="Heading2">
    <w:name w:val="heading 2"/>
    <w:basedOn w:val="Normal"/>
    <w:next w:val="Normal"/>
    <w:link w:val="Heading2Char"/>
    <w:rsid w:val="001D2CC7"/>
    <w:pPr>
      <w:keepNext/>
      <w:widowControl w:val="0"/>
      <w:spacing w:after="0" w:line="1" w:lineRule="atLeast"/>
      <w:ind w:leftChars="-1" w:left="720" w:hangingChars="1" w:hanging="720"/>
      <w:jc w:val="both"/>
      <w:textDirection w:val="btLr"/>
      <w:textAlignment w:val="top"/>
      <w:outlineLvl w:val="1"/>
    </w:pPr>
    <w:rPr>
      <w:rFonts w:ascii=".VnArialH" w:eastAsia="Times New Roman" w:hAnsi=".VnArialH" w:cs="Times New Roman"/>
      <w:b/>
      <w:position w:val="-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4EC9"/>
    <w:rPr>
      <w:b/>
      <w:bCs/>
    </w:rPr>
  </w:style>
  <w:style w:type="character" w:styleId="Emphasis">
    <w:name w:val="Emphasis"/>
    <w:basedOn w:val="DefaultParagraphFont"/>
    <w:uiPriority w:val="20"/>
    <w:qFormat/>
    <w:rsid w:val="00F64EC9"/>
    <w:rPr>
      <w:i/>
      <w:iCs/>
    </w:rPr>
  </w:style>
  <w:style w:type="table" w:styleId="TableGrid">
    <w:name w:val="Table Grid"/>
    <w:basedOn w:val="TableNormal"/>
    <w:uiPriority w:val="59"/>
    <w:rsid w:val="00375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D2CC7"/>
    <w:rPr>
      <w:rFonts w:ascii=".VnArialH" w:eastAsia="Times New Roman" w:hAnsi=".VnArialH" w:cs="Times New Roman"/>
      <w:b/>
      <w:position w:val="-1"/>
      <w:sz w:val="24"/>
    </w:rPr>
  </w:style>
  <w:style w:type="character" w:styleId="Hyperlink">
    <w:name w:val="Hyperlink"/>
    <w:uiPriority w:val="99"/>
    <w:unhideWhenUsed/>
    <w:rsid w:val="001D2CC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15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3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DE"/>
  </w:style>
  <w:style w:type="paragraph" w:styleId="Footer">
    <w:name w:val="footer"/>
    <w:basedOn w:val="Normal"/>
    <w:link w:val="FooterChar"/>
    <w:uiPriority w:val="99"/>
    <w:unhideWhenUsed/>
    <w:rsid w:val="00843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0FB0-467F-4693-B20A-99186969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vip</cp:lastModifiedBy>
  <cp:revision>2</cp:revision>
  <cp:lastPrinted>2023-02-01T07:46:00Z</cp:lastPrinted>
  <dcterms:created xsi:type="dcterms:W3CDTF">2023-02-02T07:23:00Z</dcterms:created>
  <dcterms:modified xsi:type="dcterms:W3CDTF">2023-02-02T07:23:00Z</dcterms:modified>
</cp:coreProperties>
</file>