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4" w:type="dxa"/>
        <w:jc w:val="center"/>
        <w:tblLook w:val="01E0" w:firstRow="1" w:lastRow="1" w:firstColumn="1" w:lastColumn="1" w:noHBand="0" w:noVBand="0"/>
      </w:tblPr>
      <w:tblGrid>
        <w:gridCol w:w="4712"/>
        <w:gridCol w:w="5652"/>
      </w:tblGrid>
      <w:tr w:rsidR="00BB0FCB" w14:paraId="2D20639A" w14:textId="77777777">
        <w:trPr>
          <w:trHeight w:val="1260"/>
          <w:jc w:val="center"/>
        </w:trPr>
        <w:tc>
          <w:tcPr>
            <w:tcW w:w="4712" w:type="dxa"/>
          </w:tcPr>
          <w:p w14:paraId="727AA2EA" w14:textId="77777777" w:rsidR="00BB0FCB" w:rsidRDefault="00615F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SƠ Y TẾ HÀ NỘI</w:t>
            </w:r>
          </w:p>
          <w:p w14:paraId="65C8E7B0" w14:textId="77777777" w:rsidR="00BB0FCB" w:rsidRDefault="00615F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BỆNH VIỆN ĐA KHOA ĐÔNG ANH</w:t>
            </w:r>
          </w:p>
          <w:p w14:paraId="676D2E5E" w14:textId="77777777" w:rsidR="00BB0FCB" w:rsidRDefault="00000000">
            <w:pPr>
              <w:tabs>
                <w:tab w:val="left" w:pos="1037"/>
              </w:tabs>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pict w14:anchorId="482D1F7A">
                <v:line id="_x0000_s1031" style="position:absolute;left:0;text-align:left;z-index:251660288" from="38.7pt,2pt" to="182.7pt,2pt"/>
              </w:pict>
            </w:r>
            <w:r w:rsidR="00615F80">
              <w:rPr>
                <w:rFonts w:ascii="Times New Roman" w:hAnsi="Times New Roman" w:cs="Times New Roman"/>
                <w:sz w:val="24"/>
                <w:szCs w:val="24"/>
              </w:rPr>
              <w:tab/>
            </w:r>
          </w:p>
          <w:p w14:paraId="6298A769" w14:textId="29355B3E" w:rsidR="00BB0FCB" w:rsidRDefault="00615F80">
            <w:pPr>
              <w:tabs>
                <w:tab w:val="left" w:pos="103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Số: </w:t>
            </w:r>
            <w:r w:rsidR="009F4EEB">
              <w:rPr>
                <w:rFonts w:ascii="Times New Roman" w:hAnsi="Times New Roman" w:cs="Times New Roman"/>
                <w:sz w:val="24"/>
                <w:szCs w:val="24"/>
              </w:rPr>
              <w:t xml:space="preserve">           </w:t>
            </w:r>
            <w:r>
              <w:rPr>
                <w:rFonts w:ascii="Times New Roman" w:hAnsi="Times New Roman" w:cs="Times New Roman"/>
                <w:sz w:val="24"/>
                <w:szCs w:val="24"/>
              </w:rPr>
              <w:t>/BC-BVĐKĐA</w:t>
            </w:r>
          </w:p>
        </w:tc>
        <w:tc>
          <w:tcPr>
            <w:tcW w:w="5652" w:type="dxa"/>
          </w:tcPr>
          <w:p w14:paraId="155B4A21" w14:textId="77777777" w:rsidR="00BB0FCB" w:rsidRDefault="00615F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CỘNG HÒA XÃ HỘI CHỦ NGHĨA VIÊT NAM</w:t>
            </w:r>
          </w:p>
          <w:p w14:paraId="6A378570" w14:textId="20BA5E02" w:rsidR="00BB0FCB" w:rsidRDefault="00615F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Độc lập – Tự do – Hạnh phúc</w:t>
            </w:r>
          </w:p>
          <w:p w14:paraId="6F071564" w14:textId="28B53843" w:rsidR="00BB0FCB" w:rsidRDefault="00000000">
            <w:pPr>
              <w:tabs>
                <w:tab w:val="left" w:pos="3502"/>
              </w:tabs>
              <w:spacing w:after="0" w:line="240" w:lineRule="auto"/>
              <w:jc w:val="center"/>
              <w:rPr>
                <w:rFonts w:ascii="Times New Roman" w:hAnsi="Times New Roman" w:cs="Times New Roman"/>
                <w:i/>
                <w:sz w:val="24"/>
                <w:szCs w:val="24"/>
              </w:rPr>
            </w:pPr>
            <w:r>
              <w:rPr>
                <w:rFonts w:ascii="Times New Roman" w:hAnsi="Times New Roman" w:cs="Times New Roman"/>
                <w:noProof/>
                <w:sz w:val="24"/>
                <w:szCs w:val="24"/>
              </w:rPr>
              <w:pict w14:anchorId="061D544E">
                <v:line id="_x0000_s1032" style="position:absolute;left:0;text-align:left;z-index:251661312" from="63.3pt,2pt" to="207.45pt,2pt"/>
              </w:pict>
            </w:r>
          </w:p>
          <w:p w14:paraId="7DCC9942" w14:textId="77777777" w:rsidR="00BB0FCB" w:rsidRDefault="00615F80" w:rsidP="00162596">
            <w:pPr>
              <w:tabs>
                <w:tab w:val="left" w:pos="3502"/>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Đông Anh, ngày </w:t>
            </w:r>
            <w:r w:rsidR="00162596">
              <w:rPr>
                <w:rFonts w:ascii="Times New Roman" w:hAnsi="Times New Roman" w:cs="Times New Roman"/>
                <w:i/>
                <w:sz w:val="24"/>
                <w:szCs w:val="24"/>
              </w:rPr>
              <w:t>2</w:t>
            </w:r>
            <w:r w:rsidR="00C2298B">
              <w:rPr>
                <w:rFonts w:ascii="Times New Roman" w:hAnsi="Times New Roman" w:cs="Times New Roman"/>
                <w:i/>
                <w:sz w:val="24"/>
                <w:szCs w:val="24"/>
              </w:rPr>
              <w:t>9</w:t>
            </w:r>
            <w:r>
              <w:rPr>
                <w:rFonts w:ascii="Times New Roman" w:hAnsi="Times New Roman" w:cs="Times New Roman"/>
                <w:i/>
                <w:sz w:val="24"/>
                <w:szCs w:val="24"/>
              </w:rPr>
              <w:t xml:space="preserve"> tháng 0</w:t>
            </w:r>
            <w:r w:rsidR="00D90473">
              <w:rPr>
                <w:rFonts w:ascii="Times New Roman" w:hAnsi="Times New Roman" w:cs="Times New Roman"/>
                <w:i/>
                <w:sz w:val="24"/>
                <w:szCs w:val="24"/>
              </w:rPr>
              <w:t>1</w:t>
            </w:r>
            <w:r>
              <w:rPr>
                <w:rFonts w:ascii="Times New Roman" w:hAnsi="Times New Roman" w:cs="Times New Roman"/>
                <w:i/>
                <w:sz w:val="24"/>
                <w:szCs w:val="24"/>
              </w:rPr>
              <w:t xml:space="preserve"> năm 202</w:t>
            </w:r>
            <w:r w:rsidR="00162596">
              <w:rPr>
                <w:rFonts w:ascii="Times New Roman" w:hAnsi="Times New Roman" w:cs="Times New Roman"/>
                <w:i/>
                <w:sz w:val="24"/>
                <w:szCs w:val="24"/>
              </w:rPr>
              <w:t>4</w:t>
            </w:r>
          </w:p>
        </w:tc>
      </w:tr>
    </w:tbl>
    <w:p w14:paraId="4E99D0B4" w14:textId="77777777" w:rsidR="00BB0FCB" w:rsidRDefault="00615F80">
      <w:pPr>
        <w:spacing w:before="240" w:after="120"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BÁO CÁO TỰ KIỂM TRA, ĐÁNH GIÁ CHẤT LƯỢNG BỆNH VIỆN VÀ KHẢO SÁT HÀI LÒNG NGƯỜI BỆNH, NVYT NĂM 202</w:t>
      </w:r>
      <w:r w:rsidR="004A0910">
        <w:rPr>
          <w:rFonts w:ascii="Times New Roman" w:eastAsia="Times New Roman" w:hAnsi="Times New Roman" w:cs="Times New Roman"/>
          <w:b/>
          <w:color w:val="000000"/>
          <w:sz w:val="27"/>
          <w:szCs w:val="27"/>
        </w:rPr>
        <w:t>3</w:t>
      </w:r>
    </w:p>
    <w:p w14:paraId="7DE86759" w14:textId="77777777" w:rsidR="00BB0FCB" w:rsidRDefault="00615F8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(ÁP DỤNG CHO CÁC BỆNH VIỆN TỰ KIỂM TRA, ĐÁNH GIÁ)</w:t>
      </w:r>
    </w:p>
    <w:p w14:paraId="57D1B8FE" w14:textId="77777777" w:rsidR="00BB0FCB" w:rsidRDefault="00BB0FCB">
      <w:pPr>
        <w:spacing w:after="0" w:line="240" w:lineRule="auto"/>
        <w:rPr>
          <w:rFonts w:ascii="Times New Roman" w:eastAsia="Times New Roman" w:hAnsi="Times New Roman" w:cs="Times New Roman"/>
          <w:b/>
          <w:color w:val="000000"/>
          <w:sz w:val="24"/>
          <w:szCs w:val="24"/>
        </w:rPr>
      </w:pPr>
    </w:p>
    <w:p w14:paraId="23B2C543" w14:textId="456EC201" w:rsidR="00BB0FCB" w:rsidRDefault="00615F80" w:rsidP="009047AD">
      <w:pPr>
        <w:spacing w:after="0" w:line="288" w:lineRule="auto"/>
        <w:ind w:firstLine="567"/>
        <w:contextualSpacing/>
        <w:jc w:val="both"/>
        <w:rPr>
          <w:rFonts w:ascii="Times New Roman" w:hAnsi="Times New Roman" w:cs="Times New Roman"/>
          <w:sz w:val="28"/>
          <w:szCs w:val="28"/>
        </w:rPr>
      </w:pPr>
      <w:r>
        <w:rPr>
          <w:rFonts w:ascii="Times New Roman" w:hAnsi="Times New Roman" w:cs="Times New Roman"/>
          <w:sz w:val="27"/>
          <w:szCs w:val="27"/>
        </w:rPr>
        <w:t xml:space="preserve">Căn cứ theo Quyết định số </w:t>
      </w:r>
      <w:r w:rsidR="0053522F">
        <w:rPr>
          <w:rFonts w:ascii="Times New Roman" w:hAnsi="Times New Roman" w:cs="Times New Roman"/>
          <w:sz w:val="27"/>
          <w:szCs w:val="27"/>
        </w:rPr>
        <w:t>4747</w:t>
      </w:r>
      <w:r>
        <w:rPr>
          <w:rFonts w:ascii="Times New Roman" w:hAnsi="Times New Roman" w:cs="Times New Roman"/>
          <w:sz w:val="27"/>
          <w:szCs w:val="27"/>
        </w:rPr>
        <w:t xml:space="preserve">/QĐ-BYT ngày </w:t>
      </w:r>
      <w:r w:rsidR="00D90473">
        <w:rPr>
          <w:rFonts w:ascii="Times New Roman" w:hAnsi="Times New Roman" w:cs="Times New Roman"/>
          <w:sz w:val="27"/>
          <w:szCs w:val="27"/>
        </w:rPr>
        <w:t>29</w:t>
      </w:r>
      <w:r>
        <w:rPr>
          <w:rFonts w:ascii="Times New Roman" w:hAnsi="Times New Roman" w:cs="Times New Roman"/>
          <w:sz w:val="27"/>
          <w:szCs w:val="27"/>
        </w:rPr>
        <w:t xml:space="preserve"> tháng </w:t>
      </w:r>
      <w:r w:rsidR="00D90473">
        <w:rPr>
          <w:rFonts w:ascii="Times New Roman" w:hAnsi="Times New Roman" w:cs="Times New Roman"/>
          <w:sz w:val="27"/>
          <w:szCs w:val="27"/>
        </w:rPr>
        <w:t>1</w:t>
      </w:r>
      <w:r w:rsidR="0053522F">
        <w:rPr>
          <w:rFonts w:ascii="Times New Roman" w:hAnsi="Times New Roman" w:cs="Times New Roman"/>
          <w:sz w:val="27"/>
          <w:szCs w:val="27"/>
        </w:rPr>
        <w:t>2</w:t>
      </w:r>
      <w:r>
        <w:rPr>
          <w:rFonts w:ascii="Times New Roman" w:hAnsi="Times New Roman" w:cs="Times New Roman"/>
          <w:sz w:val="27"/>
          <w:szCs w:val="27"/>
        </w:rPr>
        <w:t xml:space="preserve"> năm 202</w:t>
      </w:r>
      <w:r w:rsidR="0053522F">
        <w:rPr>
          <w:rFonts w:ascii="Times New Roman" w:hAnsi="Times New Roman" w:cs="Times New Roman"/>
          <w:sz w:val="27"/>
          <w:szCs w:val="27"/>
        </w:rPr>
        <w:t>3</w:t>
      </w:r>
      <w:r>
        <w:rPr>
          <w:rFonts w:ascii="Times New Roman" w:hAnsi="Times New Roman" w:cs="Times New Roman"/>
          <w:sz w:val="27"/>
          <w:szCs w:val="27"/>
        </w:rPr>
        <w:t xml:space="preserve"> của Bộ trưởng Bộ Y tế v</w:t>
      </w:r>
      <w:r>
        <w:rPr>
          <w:rFonts w:ascii="Times New Roman" w:hAnsi="Times New Roman" w:cs="Times New Roman"/>
          <w:sz w:val="28"/>
          <w:szCs w:val="28"/>
        </w:rPr>
        <w:t xml:space="preserve">ề ban hành nội dung kiểm tra, đánh giá chất lượng bệnh </w:t>
      </w:r>
      <w:r w:rsidR="002543AE">
        <w:rPr>
          <w:rFonts w:ascii="Times New Roman" w:hAnsi="Times New Roman" w:cs="Times New Roman"/>
          <w:sz w:val="28"/>
          <w:szCs w:val="28"/>
          <w:lang w:val="vi-VN"/>
        </w:rPr>
        <w:t xml:space="preserve">viện </w:t>
      </w:r>
      <w:r>
        <w:rPr>
          <w:rFonts w:ascii="Times New Roman" w:hAnsi="Times New Roman" w:cs="Times New Roman"/>
          <w:sz w:val="28"/>
          <w:szCs w:val="28"/>
        </w:rPr>
        <w:t>và khảo sát hài lòng người bệnh, nhân viên y tế năm 20</w:t>
      </w:r>
      <w:r w:rsidR="006303BB">
        <w:rPr>
          <w:rFonts w:ascii="Times New Roman" w:hAnsi="Times New Roman" w:cs="Times New Roman"/>
          <w:sz w:val="28"/>
          <w:szCs w:val="28"/>
        </w:rPr>
        <w:t>2</w:t>
      </w:r>
      <w:r w:rsidR="00E01518">
        <w:rPr>
          <w:rFonts w:ascii="Times New Roman" w:hAnsi="Times New Roman" w:cs="Times New Roman"/>
          <w:sz w:val="28"/>
          <w:szCs w:val="28"/>
          <w:lang w:val="vi-VN"/>
        </w:rPr>
        <w:t>3</w:t>
      </w:r>
      <w:r>
        <w:rPr>
          <w:rFonts w:ascii="Times New Roman" w:hAnsi="Times New Roman" w:cs="Times New Roman"/>
          <w:sz w:val="28"/>
          <w:szCs w:val="28"/>
        </w:rPr>
        <w:t>;</w:t>
      </w:r>
    </w:p>
    <w:p w14:paraId="1C465EC7" w14:textId="77777777" w:rsidR="00BB0FCB" w:rsidRPr="00230B02" w:rsidRDefault="00615F80" w:rsidP="009047AD">
      <w:pPr>
        <w:spacing w:after="0" w:line="288" w:lineRule="auto"/>
        <w:ind w:firstLine="567"/>
        <w:contextualSpacing/>
        <w:jc w:val="both"/>
        <w:rPr>
          <w:rFonts w:ascii="Times New Roman" w:hAnsi="Times New Roman" w:cs="Times New Roman"/>
          <w:sz w:val="28"/>
          <w:szCs w:val="28"/>
        </w:rPr>
      </w:pPr>
      <w:r w:rsidRPr="00230B02">
        <w:rPr>
          <w:rFonts w:ascii="Times New Roman" w:hAnsi="Times New Roman" w:cs="Times New Roman"/>
          <w:sz w:val="28"/>
          <w:szCs w:val="28"/>
        </w:rPr>
        <w:t xml:space="preserve">Công văn số </w:t>
      </w:r>
      <w:r w:rsidR="0053522F">
        <w:rPr>
          <w:rFonts w:ascii="Times New Roman" w:hAnsi="Times New Roman" w:cs="Times New Roman"/>
          <w:sz w:val="28"/>
          <w:szCs w:val="28"/>
        </w:rPr>
        <w:t>258</w:t>
      </w:r>
      <w:r w:rsidRPr="00230B02">
        <w:rPr>
          <w:rFonts w:ascii="Times New Roman" w:hAnsi="Times New Roman" w:cs="Times New Roman"/>
          <w:sz w:val="28"/>
          <w:szCs w:val="28"/>
        </w:rPr>
        <w:t>/</w:t>
      </w:r>
      <w:r w:rsidR="00230B02" w:rsidRPr="00230B02">
        <w:rPr>
          <w:rFonts w:ascii="Times New Roman" w:hAnsi="Times New Roman" w:cs="Times New Roman"/>
          <w:sz w:val="28"/>
          <w:szCs w:val="28"/>
        </w:rPr>
        <w:t>SYT</w:t>
      </w:r>
      <w:r w:rsidRPr="00230B02">
        <w:rPr>
          <w:rFonts w:ascii="Times New Roman" w:hAnsi="Times New Roman" w:cs="Times New Roman"/>
          <w:sz w:val="28"/>
          <w:szCs w:val="28"/>
        </w:rPr>
        <w:t>-</w:t>
      </w:r>
      <w:r w:rsidR="00230B02" w:rsidRPr="00230B02">
        <w:rPr>
          <w:rFonts w:ascii="Times New Roman" w:hAnsi="Times New Roman" w:cs="Times New Roman"/>
          <w:sz w:val="28"/>
          <w:szCs w:val="28"/>
        </w:rPr>
        <w:t>NVY</w:t>
      </w:r>
      <w:r w:rsidRPr="00230B02">
        <w:rPr>
          <w:rFonts w:ascii="Times New Roman" w:hAnsi="Times New Roman" w:cs="Times New Roman"/>
          <w:sz w:val="28"/>
          <w:szCs w:val="28"/>
        </w:rPr>
        <w:t xml:space="preserve"> ngày </w:t>
      </w:r>
      <w:r w:rsidR="00230B02" w:rsidRPr="00230B02">
        <w:rPr>
          <w:rFonts w:ascii="Times New Roman" w:hAnsi="Times New Roman" w:cs="Times New Roman"/>
          <w:sz w:val="28"/>
          <w:szCs w:val="28"/>
        </w:rPr>
        <w:t>1</w:t>
      </w:r>
      <w:r w:rsidR="0053522F">
        <w:rPr>
          <w:rFonts w:ascii="Times New Roman" w:hAnsi="Times New Roman" w:cs="Times New Roman"/>
          <w:sz w:val="28"/>
          <w:szCs w:val="28"/>
        </w:rPr>
        <w:t>5</w:t>
      </w:r>
      <w:r w:rsidRPr="00230B02">
        <w:rPr>
          <w:rFonts w:ascii="Times New Roman" w:hAnsi="Times New Roman" w:cs="Times New Roman"/>
          <w:sz w:val="28"/>
          <w:szCs w:val="28"/>
        </w:rPr>
        <w:t>/</w:t>
      </w:r>
      <w:r w:rsidR="0053522F">
        <w:rPr>
          <w:rFonts w:ascii="Times New Roman" w:hAnsi="Times New Roman" w:cs="Times New Roman"/>
          <w:sz w:val="28"/>
          <w:szCs w:val="28"/>
        </w:rPr>
        <w:t>01</w:t>
      </w:r>
      <w:r w:rsidRPr="00230B02">
        <w:rPr>
          <w:rFonts w:ascii="Times New Roman" w:hAnsi="Times New Roman" w:cs="Times New Roman"/>
          <w:sz w:val="28"/>
          <w:szCs w:val="28"/>
        </w:rPr>
        <w:t>/202</w:t>
      </w:r>
      <w:r w:rsidR="0053522F">
        <w:rPr>
          <w:rFonts w:ascii="Times New Roman" w:hAnsi="Times New Roman" w:cs="Times New Roman"/>
          <w:sz w:val="28"/>
          <w:szCs w:val="28"/>
        </w:rPr>
        <w:t>3</w:t>
      </w:r>
      <w:r w:rsidRPr="00230B02">
        <w:rPr>
          <w:rFonts w:ascii="Times New Roman" w:hAnsi="Times New Roman" w:cs="Times New Roman"/>
          <w:sz w:val="28"/>
          <w:szCs w:val="28"/>
        </w:rPr>
        <w:t xml:space="preserve"> </w:t>
      </w:r>
      <w:r w:rsidR="008143B5">
        <w:rPr>
          <w:rFonts w:ascii="Times New Roman" w:hAnsi="Times New Roman" w:cs="Times New Roman"/>
          <w:sz w:val="28"/>
          <w:szCs w:val="28"/>
        </w:rPr>
        <w:t xml:space="preserve">của Sở Y tế Hà Nội </w:t>
      </w:r>
      <w:r w:rsidRPr="00230B02">
        <w:rPr>
          <w:rFonts w:ascii="Times New Roman" w:hAnsi="Times New Roman" w:cs="Times New Roman"/>
          <w:sz w:val="28"/>
          <w:szCs w:val="28"/>
        </w:rPr>
        <w:t>về việc Hướng dẫn kiểm tra, đánh giá chất lượng bệnh viện và khảo sát sự hài lòng người bệnh, nhân viên y tế năm 202</w:t>
      </w:r>
      <w:r w:rsidR="0053522F">
        <w:rPr>
          <w:rFonts w:ascii="Times New Roman" w:hAnsi="Times New Roman" w:cs="Times New Roman"/>
          <w:sz w:val="28"/>
          <w:szCs w:val="28"/>
        </w:rPr>
        <w:t>3</w:t>
      </w:r>
      <w:r w:rsidRPr="00230B02">
        <w:rPr>
          <w:rFonts w:ascii="Times New Roman" w:hAnsi="Times New Roman" w:cs="Times New Roman"/>
          <w:sz w:val="28"/>
          <w:szCs w:val="28"/>
        </w:rPr>
        <w:t>;</w:t>
      </w:r>
    </w:p>
    <w:p w14:paraId="52AEBE0D" w14:textId="77777777" w:rsidR="00BB0FCB" w:rsidRDefault="00615F80" w:rsidP="009047AD">
      <w:pPr>
        <w:spacing w:after="0" w:line="288"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Căn cứ Thông tư số 19/2013/TT/BYT ngày 12/7/2013 của Bộ Y tế hướng dẫn thực hiện quản lý chất lượng khám bệnh, chữa bệnh tại bệnh viện;</w:t>
      </w:r>
    </w:p>
    <w:p w14:paraId="14BDD6B0" w14:textId="58326B00" w:rsidR="00BB0FCB" w:rsidRDefault="00615F80" w:rsidP="009047AD">
      <w:pPr>
        <w:spacing w:after="0" w:line="288"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Bệnh viện Đa khoa Đông Anh báo cáo tóm tắt kết quả tự kiểm tra, đánh giá chất lượng bệnh viện (CLBV) năm 202</w:t>
      </w:r>
      <w:r w:rsidR="00E01518">
        <w:rPr>
          <w:rFonts w:ascii="Times New Roman" w:hAnsi="Times New Roman" w:cs="Times New Roman"/>
          <w:sz w:val="28"/>
          <w:szCs w:val="28"/>
          <w:lang w:val="vi-VN"/>
        </w:rPr>
        <w:t>3</w:t>
      </w:r>
      <w:r>
        <w:rPr>
          <w:rFonts w:ascii="Times New Roman" w:hAnsi="Times New Roman" w:cs="Times New Roman"/>
          <w:sz w:val="28"/>
          <w:szCs w:val="28"/>
        </w:rPr>
        <w:t xml:space="preserve"> như sau:</w:t>
      </w:r>
    </w:p>
    <w:p w14:paraId="51E1C8DF" w14:textId="77777777" w:rsidR="00BB0FCB" w:rsidRDefault="00615F80" w:rsidP="009047AD">
      <w:pPr>
        <w:pStyle w:val="ListParagraph"/>
        <w:numPr>
          <w:ilvl w:val="0"/>
          <w:numId w:val="1"/>
        </w:numPr>
        <w:spacing w:after="0" w:line="28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QUAN BỆNH VIỆN</w:t>
      </w:r>
    </w:p>
    <w:p w14:paraId="5DE3EFEC" w14:textId="77777777" w:rsidR="00BB0FCB" w:rsidRDefault="00615F80" w:rsidP="009047AD">
      <w:pPr>
        <w:pStyle w:val="ListParagraph"/>
        <w:spacing w:after="0" w:line="288" w:lineRule="auto"/>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Bệnh viện: </w:t>
      </w:r>
      <w:r>
        <w:rPr>
          <w:rFonts w:ascii="Times New Roman" w:eastAsia="Times New Roman" w:hAnsi="Times New Roman" w:cs="Times New Roman"/>
          <w:b/>
          <w:color w:val="000000"/>
          <w:sz w:val="28"/>
          <w:szCs w:val="28"/>
        </w:rPr>
        <w:t>BỆNH VIỆN ĐA KHOA ĐÔNG ANH</w:t>
      </w:r>
    </w:p>
    <w:p w14:paraId="0C781391" w14:textId="77777777" w:rsidR="00BB0FCB" w:rsidRDefault="00615F80" w:rsidP="009047AD">
      <w:pPr>
        <w:pStyle w:val="ListParagraph"/>
        <w:spacing w:after="0" w:line="288"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Địa chỉ chi tiết: đường Cao Lỗ, thị trấn Đông Anh, huyện Đông Anh, Hà Nội</w:t>
      </w:r>
    </w:p>
    <w:p w14:paraId="75936B8D" w14:textId="77777777" w:rsidR="00BB0FCB" w:rsidRDefault="00615F80" w:rsidP="009047AD">
      <w:pPr>
        <w:pStyle w:val="ListParagraph"/>
        <w:spacing w:after="0" w:line="288"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giấy phép hoạt động: 038/SYT-GPHĐBV</w:t>
      </w:r>
      <w:r w:rsidR="00E527FA">
        <w:rPr>
          <w:rFonts w:ascii="Times New Roman" w:eastAsia="Times New Roman" w:hAnsi="Times New Roman" w:cs="Times New Roman"/>
          <w:color w:val="000000"/>
          <w:sz w:val="28"/>
          <w:szCs w:val="28"/>
        </w:rPr>
        <w:t>-CL1</w:t>
      </w:r>
      <w:r>
        <w:rPr>
          <w:rFonts w:ascii="Times New Roman" w:eastAsia="Times New Roman" w:hAnsi="Times New Roman" w:cs="Times New Roman"/>
          <w:color w:val="000000"/>
          <w:sz w:val="28"/>
          <w:szCs w:val="28"/>
        </w:rPr>
        <w:t xml:space="preserve">. Ngày cấp: </w:t>
      </w:r>
      <w:r w:rsidR="00D30C00">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rPr>
        <w:t>/</w:t>
      </w:r>
      <w:r w:rsidR="00D30C00">
        <w:rPr>
          <w:rFonts w:ascii="Times New Roman" w:eastAsia="Times New Roman" w:hAnsi="Times New Roman" w:cs="Times New Roman"/>
          <w:color w:val="000000"/>
          <w:sz w:val="28"/>
          <w:szCs w:val="28"/>
        </w:rPr>
        <w:t>09</w:t>
      </w:r>
      <w:r>
        <w:rPr>
          <w:rFonts w:ascii="Times New Roman" w:eastAsia="Times New Roman" w:hAnsi="Times New Roman" w:cs="Times New Roman"/>
          <w:color w:val="000000"/>
          <w:sz w:val="28"/>
          <w:szCs w:val="28"/>
        </w:rPr>
        <w:t>/20</w:t>
      </w:r>
      <w:r w:rsidR="00D30C00">
        <w:rPr>
          <w:rFonts w:ascii="Times New Roman" w:eastAsia="Times New Roman" w:hAnsi="Times New Roman" w:cs="Times New Roman"/>
          <w:color w:val="000000"/>
          <w:sz w:val="28"/>
          <w:szCs w:val="28"/>
        </w:rPr>
        <w:t>22</w:t>
      </w:r>
    </w:p>
    <w:p w14:paraId="3392042C" w14:textId="77777777" w:rsidR="00BB0FCB" w:rsidRDefault="00615F80" w:rsidP="009047AD">
      <w:pPr>
        <w:pStyle w:val="ListParagraph"/>
        <w:spacing w:after="0" w:line="288"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Tuyến trực thuộc: </w:t>
      </w:r>
      <w:r w:rsidR="00D30C00">
        <w:rPr>
          <w:rFonts w:ascii="Times New Roman" w:eastAsia="Times New Roman" w:hAnsi="Times New Roman" w:cs="Times New Roman"/>
          <w:color w:val="000000"/>
          <w:sz w:val="28"/>
          <w:szCs w:val="28"/>
        </w:rPr>
        <w:t xml:space="preserve">Tuyến </w:t>
      </w:r>
      <w:r>
        <w:rPr>
          <w:rFonts w:ascii="Times New Roman" w:eastAsia="Times New Roman" w:hAnsi="Times New Roman" w:cs="Times New Roman"/>
          <w:color w:val="000000"/>
          <w:sz w:val="28"/>
          <w:szCs w:val="28"/>
        </w:rPr>
        <w:t>2. Tỉnh/Thành phố</w:t>
      </w:r>
    </w:p>
    <w:p w14:paraId="03B6E0E2" w14:textId="77777777" w:rsidR="00BB0FCB" w:rsidRDefault="00615F80" w:rsidP="009047AD">
      <w:pPr>
        <w:pStyle w:val="ListParagraph"/>
        <w:spacing w:after="0" w:line="288"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quản: SỞ Y TẾ HÀ NỘI</w:t>
      </w:r>
    </w:p>
    <w:p w14:paraId="19DDE9DD" w14:textId="77777777" w:rsidR="00BB0FCB" w:rsidRDefault="00615F80" w:rsidP="009047AD">
      <w:pPr>
        <w:pStyle w:val="ListParagraph"/>
        <w:spacing w:after="0" w:line="288"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Hạng bệnh viện: Hạng II. Loại bệnh viện: Đa khoa</w:t>
      </w:r>
    </w:p>
    <w:p w14:paraId="716179C1" w14:textId="77777777" w:rsidR="00BB0FCB" w:rsidRDefault="00615F80" w:rsidP="009047AD">
      <w:pPr>
        <w:spacing w:after="0" w:line="288" w:lineRule="auto"/>
        <w:ind w:firstLine="567"/>
        <w:contextualSpacing/>
        <w:jc w:val="both"/>
        <w:outlineLvl w:val="2"/>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Bệnh viện đa khoa Đông Anh là bệnh viện hạng II tuyến </w:t>
      </w:r>
      <w:r w:rsidR="0060663C">
        <w:rPr>
          <w:rFonts w:ascii="Times New Roman" w:hAnsi="Times New Roman" w:cs="Times New Roman"/>
          <w:sz w:val="28"/>
          <w:szCs w:val="28"/>
        </w:rPr>
        <w:t>Thành phố</w:t>
      </w:r>
      <w:r>
        <w:rPr>
          <w:rFonts w:ascii="Times New Roman" w:hAnsi="Times New Roman" w:cs="Times New Roman"/>
          <w:sz w:val="28"/>
          <w:szCs w:val="28"/>
        </w:rPr>
        <w:t>, thuộc Sở Y tế Hà Nội. B</w:t>
      </w:r>
      <w:r w:rsidR="0060663C">
        <w:rPr>
          <w:rFonts w:ascii="Times New Roman" w:hAnsi="Times New Roman" w:cs="Times New Roman"/>
          <w:sz w:val="28"/>
          <w:szCs w:val="28"/>
        </w:rPr>
        <w:t>ệnh viện</w:t>
      </w:r>
      <w:r>
        <w:rPr>
          <w:rFonts w:ascii="Times New Roman" w:hAnsi="Times New Roman" w:cs="Times New Roman"/>
          <w:sz w:val="28"/>
          <w:szCs w:val="28"/>
        </w:rPr>
        <w:t xml:space="preserve"> nằm cách trung tâm thành phố khoảng 20 km, về phía Bắc, là địa bàn tiếp giáp với các tỉnh Bắc Ninh, Bắc Giang, Thái Nguyên và Vĩnh Phúc.    </w:t>
      </w:r>
    </w:p>
    <w:p w14:paraId="4388E357" w14:textId="77777777" w:rsidR="00BB0FCB" w:rsidRDefault="00615F80" w:rsidP="009047AD">
      <w:pPr>
        <w:spacing w:after="0" w:line="288" w:lineRule="auto"/>
        <w:ind w:firstLine="567"/>
        <w:contextualSpacing/>
        <w:jc w:val="both"/>
        <w:outlineLvl w:val="2"/>
        <w:rPr>
          <w:rFonts w:ascii="Times New Roman" w:hAnsi="Times New Roman" w:cs="Times New Roman"/>
          <w:sz w:val="28"/>
          <w:szCs w:val="28"/>
        </w:rPr>
      </w:pPr>
      <w:r>
        <w:rPr>
          <w:rFonts w:ascii="Times New Roman" w:hAnsi="Times New Roman" w:cs="Times New Roman"/>
          <w:sz w:val="28"/>
          <w:szCs w:val="28"/>
        </w:rPr>
        <w:t>- Bệnh viện có 25 khoa phòng: 05 phòng chức năng, 16 khoa lâm sàng, 04 khoa cận lâm sàng.</w:t>
      </w:r>
    </w:p>
    <w:p w14:paraId="75864EC1" w14:textId="77777777" w:rsidR="00BB0FCB" w:rsidRDefault="00615F80" w:rsidP="009047AD">
      <w:pPr>
        <w:spacing w:after="0" w:line="288" w:lineRule="auto"/>
        <w:ind w:firstLine="567"/>
        <w:contextualSpacing/>
        <w:jc w:val="both"/>
        <w:outlineLvl w:val="2"/>
        <w:rPr>
          <w:rFonts w:ascii="Times New Roman" w:hAnsi="Times New Roman" w:cs="Times New Roman"/>
          <w:sz w:val="28"/>
          <w:szCs w:val="28"/>
        </w:rPr>
      </w:pPr>
      <w:r>
        <w:rPr>
          <w:rFonts w:ascii="Times New Roman" w:hAnsi="Times New Roman" w:cs="Times New Roman"/>
          <w:sz w:val="28"/>
          <w:szCs w:val="28"/>
        </w:rPr>
        <w:t>-  Hiện tại, bệnh viện được giao 400 giường kế hoạch</w:t>
      </w:r>
      <w:r w:rsidR="00224396">
        <w:rPr>
          <w:rFonts w:ascii="Times New Roman" w:hAnsi="Times New Roman" w:cs="Times New Roman"/>
          <w:sz w:val="28"/>
          <w:szCs w:val="28"/>
        </w:rPr>
        <w:t>, giường thực kê là 638 giường</w:t>
      </w:r>
      <w:r>
        <w:rPr>
          <w:rFonts w:ascii="Times New Roman" w:hAnsi="Times New Roman" w:cs="Times New Roman"/>
          <w:sz w:val="28"/>
          <w:szCs w:val="28"/>
        </w:rPr>
        <w:t>. Tổng số cán bộ nhân viên là 49</w:t>
      </w:r>
      <w:r w:rsidR="00C10D7E">
        <w:rPr>
          <w:rFonts w:ascii="Times New Roman" w:hAnsi="Times New Roman" w:cs="Times New Roman"/>
          <w:sz w:val="28"/>
          <w:szCs w:val="28"/>
        </w:rPr>
        <w:t>6</w:t>
      </w:r>
      <w:r>
        <w:rPr>
          <w:rFonts w:ascii="Times New Roman" w:hAnsi="Times New Roman" w:cs="Times New Roman"/>
          <w:sz w:val="28"/>
          <w:szCs w:val="28"/>
        </w:rPr>
        <w:t xml:space="preserve">, đạt tỉ lệ: nhân lực/giường KH = 1,2275. </w:t>
      </w:r>
    </w:p>
    <w:p w14:paraId="4D271460" w14:textId="6306B9AF" w:rsidR="001563BB" w:rsidRPr="00664EA4" w:rsidRDefault="001563BB" w:rsidP="009047AD">
      <w:pPr>
        <w:pStyle w:val="ListParagraph"/>
        <w:widowControl w:val="0"/>
        <w:numPr>
          <w:ilvl w:val="0"/>
          <w:numId w:val="6"/>
        </w:numPr>
        <w:tabs>
          <w:tab w:val="left" w:pos="1095"/>
        </w:tabs>
        <w:autoSpaceDE w:val="0"/>
        <w:autoSpaceDN w:val="0"/>
        <w:spacing w:after="0" w:line="288" w:lineRule="auto"/>
        <w:ind w:left="0" w:firstLine="720"/>
        <w:contextualSpacing w:val="0"/>
        <w:jc w:val="both"/>
        <w:rPr>
          <w:rFonts w:ascii="Times New Roman" w:eastAsia="Times New Roman" w:hAnsi="Times New Roman"/>
          <w:sz w:val="28"/>
          <w:lang w:val="vi"/>
        </w:rPr>
      </w:pPr>
      <w:r w:rsidRPr="00BF0E38">
        <w:rPr>
          <w:rFonts w:ascii="Times New Roman" w:eastAsia="Times New Roman" w:hAnsi="Times New Roman"/>
          <w:b/>
          <w:bCs/>
          <w:sz w:val="28"/>
          <w:szCs w:val="28"/>
        </w:rPr>
        <w:t>Cơ cấu nhân lực</w:t>
      </w:r>
      <w:r>
        <w:rPr>
          <w:rFonts w:ascii="Times New Roman" w:eastAsia="Times New Roman" w:hAnsi="Times New Roman"/>
          <w:sz w:val="28"/>
          <w:szCs w:val="28"/>
        </w:rPr>
        <w:t xml:space="preserve">: </w:t>
      </w:r>
      <w:r w:rsidR="002543AE">
        <w:rPr>
          <w:rFonts w:ascii="Times New Roman" w:eastAsia="Times New Roman" w:hAnsi="Times New Roman"/>
          <w:b/>
          <w:sz w:val="28"/>
          <w:lang w:val="vi-VN"/>
        </w:rPr>
        <w:t>4</w:t>
      </w:r>
      <w:r>
        <w:rPr>
          <w:rFonts w:ascii="Times New Roman" w:eastAsia="Times New Roman" w:hAnsi="Times New Roman"/>
          <w:b/>
          <w:sz w:val="28"/>
          <w:lang w:val="vi"/>
        </w:rPr>
        <w:t>96</w:t>
      </w:r>
      <w:r w:rsidRPr="00664EA4">
        <w:rPr>
          <w:rFonts w:ascii="Times New Roman" w:eastAsia="Times New Roman" w:hAnsi="Times New Roman"/>
          <w:b/>
          <w:spacing w:val="-2"/>
          <w:sz w:val="28"/>
          <w:lang w:val="vi"/>
        </w:rPr>
        <w:t xml:space="preserve"> </w:t>
      </w:r>
      <w:r w:rsidRPr="00664EA4">
        <w:rPr>
          <w:rFonts w:ascii="Times New Roman" w:eastAsia="Times New Roman" w:hAnsi="Times New Roman"/>
          <w:sz w:val="28"/>
          <w:lang w:val="vi"/>
        </w:rPr>
        <w:t>cán</w:t>
      </w:r>
      <w:r w:rsidRPr="00664EA4">
        <w:rPr>
          <w:rFonts w:ascii="Times New Roman" w:eastAsia="Times New Roman" w:hAnsi="Times New Roman"/>
          <w:spacing w:val="-5"/>
          <w:sz w:val="28"/>
          <w:lang w:val="vi"/>
        </w:rPr>
        <w:t xml:space="preserve"> </w:t>
      </w:r>
      <w:r w:rsidRPr="00664EA4">
        <w:rPr>
          <w:rFonts w:ascii="Times New Roman" w:eastAsia="Times New Roman" w:hAnsi="Times New Roman"/>
          <w:sz w:val="28"/>
          <w:lang w:val="vi"/>
        </w:rPr>
        <w:t>bộ</w:t>
      </w:r>
      <w:r w:rsidRPr="00664EA4">
        <w:rPr>
          <w:rFonts w:ascii="Times New Roman" w:eastAsia="Times New Roman" w:hAnsi="Times New Roman"/>
          <w:spacing w:val="-6"/>
          <w:sz w:val="28"/>
          <w:lang w:val="vi"/>
        </w:rPr>
        <w:t xml:space="preserve"> </w:t>
      </w:r>
      <w:r w:rsidRPr="00664EA4">
        <w:rPr>
          <w:rFonts w:ascii="Times New Roman" w:eastAsia="Times New Roman" w:hAnsi="Times New Roman"/>
          <w:sz w:val="28"/>
          <w:lang w:val="vi"/>
        </w:rPr>
        <w:t>viên</w:t>
      </w:r>
      <w:r w:rsidRPr="00664EA4">
        <w:rPr>
          <w:rFonts w:ascii="Times New Roman" w:eastAsia="Times New Roman" w:hAnsi="Times New Roman"/>
          <w:spacing w:val="-2"/>
          <w:sz w:val="28"/>
          <w:lang w:val="vi"/>
        </w:rPr>
        <w:t xml:space="preserve"> </w:t>
      </w:r>
      <w:r w:rsidRPr="00664EA4">
        <w:rPr>
          <w:rFonts w:ascii="Times New Roman" w:eastAsia="Times New Roman" w:hAnsi="Times New Roman"/>
          <w:sz w:val="28"/>
          <w:lang w:val="vi"/>
        </w:rPr>
        <w:t>chức</w:t>
      </w:r>
      <w:r w:rsidRPr="00664EA4">
        <w:rPr>
          <w:rFonts w:ascii="Times New Roman" w:eastAsia="Times New Roman" w:hAnsi="Times New Roman"/>
          <w:spacing w:val="-4"/>
          <w:sz w:val="28"/>
          <w:lang w:val="vi"/>
        </w:rPr>
        <w:t xml:space="preserve"> </w:t>
      </w:r>
      <w:r w:rsidRPr="00664EA4">
        <w:rPr>
          <w:rFonts w:ascii="Times New Roman" w:eastAsia="Times New Roman" w:hAnsi="Times New Roman"/>
          <w:sz w:val="28"/>
          <w:lang w:val="vi"/>
        </w:rPr>
        <w:t>và</w:t>
      </w:r>
      <w:r w:rsidRPr="00664EA4">
        <w:rPr>
          <w:rFonts w:ascii="Times New Roman" w:eastAsia="Times New Roman" w:hAnsi="Times New Roman"/>
          <w:spacing w:val="-3"/>
          <w:sz w:val="28"/>
          <w:lang w:val="vi"/>
        </w:rPr>
        <w:t xml:space="preserve"> </w:t>
      </w:r>
      <w:r w:rsidRPr="00664EA4">
        <w:rPr>
          <w:rFonts w:ascii="Times New Roman" w:eastAsia="Times New Roman" w:hAnsi="Times New Roman"/>
          <w:sz w:val="28"/>
          <w:lang w:val="vi"/>
        </w:rPr>
        <w:t>người</w:t>
      </w:r>
      <w:r w:rsidRPr="00664EA4">
        <w:rPr>
          <w:rFonts w:ascii="Times New Roman" w:eastAsia="Times New Roman" w:hAnsi="Times New Roman"/>
          <w:spacing w:val="-2"/>
          <w:sz w:val="28"/>
          <w:lang w:val="vi"/>
        </w:rPr>
        <w:t xml:space="preserve"> </w:t>
      </w:r>
      <w:r w:rsidRPr="00664EA4">
        <w:rPr>
          <w:rFonts w:ascii="Times New Roman" w:eastAsia="Times New Roman" w:hAnsi="Times New Roman"/>
          <w:sz w:val="28"/>
          <w:lang w:val="vi"/>
        </w:rPr>
        <w:t>lao</w:t>
      </w:r>
      <w:r w:rsidRPr="00664EA4">
        <w:rPr>
          <w:rFonts w:ascii="Times New Roman" w:eastAsia="Times New Roman" w:hAnsi="Times New Roman"/>
          <w:spacing w:val="-6"/>
          <w:sz w:val="28"/>
          <w:lang w:val="vi"/>
        </w:rPr>
        <w:t xml:space="preserve"> </w:t>
      </w:r>
      <w:r w:rsidRPr="00664EA4">
        <w:rPr>
          <w:rFonts w:ascii="Times New Roman" w:eastAsia="Times New Roman" w:hAnsi="Times New Roman"/>
          <w:sz w:val="28"/>
          <w:lang w:val="vi"/>
        </w:rPr>
        <w:t>động,</w:t>
      </w:r>
      <w:r w:rsidRPr="00664EA4">
        <w:rPr>
          <w:rFonts w:ascii="Times New Roman" w:eastAsia="Times New Roman" w:hAnsi="Times New Roman"/>
          <w:spacing w:val="-7"/>
          <w:sz w:val="28"/>
          <w:lang w:val="vi"/>
        </w:rPr>
        <w:t xml:space="preserve"> </w:t>
      </w:r>
      <w:r w:rsidRPr="00664EA4">
        <w:rPr>
          <w:rFonts w:ascii="Times New Roman" w:eastAsia="Times New Roman" w:hAnsi="Times New Roman"/>
          <w:sz w:val="28"/>
          <w:lang w:val="vi"/>
        </w:rPr>
        <w:t>trong</w:t>
      </w:r>
      <w:r w:rsidRPr="00664EA4">
        <w:rPr>
          <w:rFonts w:ascii="Times New Roman" w:eastAsia="Times New Roman" w:hAnsi="Times New Roman"/>
          <w:spacing w:val="-6"/>
          <w:sz w:val="28"/>
          <w:lang w:val="vi"/>
        </w:rPr>
        <w:t xml:space="preserve"> </w:t>
      </w:r>
      <w:r w:rsidRPr="00664EA4">
        <w:rPr>
          <w:rFonts w:ascii="Times New Roman" w:eastAsia="Times New Roman" w:hAnsi="Times New Roman"/>
          <w:spacing w:val="-5"/>
          <w:sz w:val="28"/>
          <w:lang w:val="vi"/>
        </w:rPr>
        <w:t>đó:</w:t>
      </w:r>
    </w:p>
    <w:p w14:paraId="6F457685" w14:textId="7BDCE9AF" w:rsidR="001563BB" w:rsidRPr="007D76FE" w:rsidRDefault="001563BB" w:rsidP="009047AD">
      <w:pPr>
        <w:pStyle w:val="BodyText"/>
        <w:numPr>
          <w:ilvl w:val="0"/>
          <w:numId w:val="7"/>
        </w:numPr>
        <w:spacing w:after="0" w:line="288" w:lineRule="auto"/>
        <w:jc w:val="both"/>
        <w:rPr>
          <w:rFonts w:ascii="Times New Roman" w:eastAsia="Times New Roman" w:hAnsi="Times New Roman"/>
          <w:spacing w:val="-5"/>
          <w:sz w:val="28"/>
          <w:szCs w:val="28"/>
          <w:lang w:val="vi"/>
        </w:rPr>
      </w:pPr>
      <w:r w:rsidRPr="00664EA4">
        <w:rPr>
          <w:rFonts w:ascii="Times New Roman" w:eastAsia="Times New Roman" w:hAnsi="Times New Roman"/>
          <w:b/>
          <w:sz w:val="28"/>
          <w:lang w:val="vi"/>
        </w:rPr>
        <w:t>Bác</w:t>
      </w:r>
      <w:r w:rsidRPr="00664EA4">
        <w:rPr>
          <w:rFonts w:ascii="Times New Roman" w:eastAsia="Times New Roman" w:hAnsi="Times New Roman"/>
          <w:b/>
          <w:spacing w:val="-2"/>
          <w:sz w:val="28"/>
          <w:lang w:val="vi"/>
        </w:rPr>
        <w:t xml:space="preserve"> </w:t>
      </w:r>
      <w:r w:rsidRPr="00664EA4">
        <w:rPr>
          <w:rFonts w:ascii="Times New Roman" w:eastAsia="Times New Roman" w:hAnsi="Times New Roman"/>
          <w:b/>
          <w:sz w:val="28"/>
          <w:lang w:val="vi"/>
        </w:rPr>
        <w:t>sỹ</w:t>
      </w:r>
      <w:r w:rsidRPr="00664EA4">
        <w:rPr>
          <w:rFonts w:ascii="Times New Roman" w:eastAsia="Times New Roman" w:hAnsi="Times New Roman"/>
          <w:sz w:val="28"/>
          <w:lang w:val="vi"/>
        </w:rPr>
        <w:t>:</w:t>
      </w:r>
      <w:r w:rsidRPr="00664EA4">
        <w:rPr>
          <w:rFonts w:ascii="Times New Roman" w:eastAsia="Times New Roman" w:hAnsi="Times New Roman"/>
          <w:spacing w:val="-2"/>
          <w:sz w:val="28"/>
          <w:lang w:val="vi"/>
        </w:rPr>
        <w:t xml:space="preserve"> </w:t>
      </w:r>
      <w:r w:rsidR="003937A1">
        <w:rPr>
          <w:rFonts w:ascii="Times New Roman" w:eastAsia="Times New Roman" w:hAnsi="Times New Roman"/>
          <w:spacing w:val="-5"/>
          <w:sz w:val="28"/>
          <w:lang w:val="vi"/>
        </w:rPr>
        <w:t>1</w:t>
      </w:r>
      <w:r w:rsidR="008351CE">
        <w:rPr>
          <w:rFonts w:ascii="Times New Roman" w:eastAsia="Times New Roman" w:hAnsi="Times New Roman"/>
          <w:spacing w:val="-5"/>
          <w:sz w:val="28"/>
          <w:lang w:val="vi-VN"/>
        </w:rPr>
        <w:t>19</w:t>
      </w:r>
      <w:r>
        <w:rPr>
          <w:rFonts w:ascii="Times New Roman" w:eastAsia="Times New Roman" w:hAnsi="Times New Roman"/>
          <w:spacing w:val="-5"/>
          <w:sz w:val="28"/>
        </w:rPr>
        <w:t xml:space="preserve"> gồm : </w:t>
      </w:r>
      <w:r w:rsidRPr="00664EA4">
        <w:rPr>
          <w:rFonts w:ascii="Times New Roman" w:eastAsia="Times New Roman" w:hAnsi="Times New Roman"/>
          <w:sz w:val="28"/>
          <w:szCs w:val="28"/>
          <w:lang w:val="vi"/>
        </w:rPr>
        <w:t>Tiến</w:t>
      </w:r>
      <w:r w:rsidRPr="00664EA4">
        <w:rPr>
          <w:rFonts w:ascii="Times New Roman" w:eastAsia="Times New Roman" w:hAnsi="Times New Roman"/>
          <w:spacing w:val="-5"/>
          <w:sz w:val="28"/>
          <w:szCs w:val="28"/>
          <w:lang w:val="vi"/>
        </w:rPr>
        <w:t xml:space="preserve"> </w:t>
      </w:r>
      <w:r w:rsidRPr="00664EA4">
        <w:rPr>
          <w:rFonts w:ascii="Times New Roman" w:eastAsia="Times New Roman" w:hAnsi="Times New Roman"/>
          <w:sz w:val="28"/>
          <w:szCs w:val="28"/>
          <w:lang w:val="vi"/>
        </w:rPr>
        <w:t>sĩ:</w:t>
      </w:r>
      <w:r w:rsidRPr="00664EA4">
        <w:rPr>
          <w:rFonts w:ascii="Times New Roman" w:eastAsia="Times New Roman" w:hAnsi="Times New Roman"/>
          <w:spacing w:val="-2"/>
          <w:sz w:val="28"/>
          <w:szCs w:val="28"/>
          <w:lang w:val="vi"/>
        </w:rPr>
        <w:t xml:space="preserve"> </w:t>
      </w:r>
      <w:r w:rsidRPr="00664EA4">
        <w:rPr>
          <w:rFonts w:ascii="Times New Roman" w:eastAsia="Times New Roman" w:hAnsi="Times New Roman"/>
          <w:sz w:val="28"/>
          <w:szCs w:val="28"/>
          <w:lang w:val="vi"/>
        </w:rPr>
        <w:t>0</w:t>
      </w:r>
      <w:r w:rsidR="003937A1">
        <w:rPr>
          <w:rFonts w:ascii="Times New Roman" w:eastAsia="Times New Roman" w:hAnsi="Times New Roman"/>
          <w:sz w:val="28"/>
          <w:szCs w:val="28"/>
          <w:lang w:val="vi"/>
        </w:rPr>
        <w:t>2</w:t>
      </w:r>
      <w:r w:rsidRPr="00664EA4">
        <w:rPr>
          <w:rFonts w:ascii="Times New Roman" w:eastAsia="Times New Roman" w:hAnsi="Times New Roman"/>
          <w:sz w:val="28"/>
          <w:szCs w:val="28"/>
          <w:lang w:val="vi"/>
        </w:rPr>
        <w:t>;</w:t>
      </w:r>
      <w:r w:rsidRPr="00664EA4">
        <w:rPr>
          <w:rFonts w:ascii="Times New Roman" w:eastAsia="Times New Roman" w:hAnsi="Times New Roman"/>
          <w:spacing w:val="-2"/>
          <w:sz w:val="28"/>
          <w:szCs w:val="28"/>
          <w:lang w:val="vi"/>
        </w:rPr>
        <w:t xml:space="preserve"> </w:t>
      </w:r>
      <w:r w:rsidRPr="00664EA4">
        <w:rPr>
          <w:rFonts w:ascii="Times New Roman" w:eastAsia="Times New Roman" w:hAnsi="Times New Roman"/>
          <w:sz w:val="28"/>
          <w:szCs w:val="28"/>
          <w:lang w:val="vi"/>
        </w:rPr>
        <w:t>CKII:</w:t>
      </w:r>
      <w:r w:rsidRPr="00664EA4">
        <w:rPr>
          <w:rFonts w:ascii="Times New Roman" w:eastAsia="Times New Roman" w:hAnsi="Times New Roman"/>
          <w:spacing w:val="-4"/>
          <w:sz w:val="28"/>
          <w:szCs w:val="28"/>
          <w:lang w:val="vi"/>
        </w:rPr>
        <w:t xml:space="preserve"> </w:t>
      </w:r>
      <w:r w:rsidRPr="00664EA4">
        <w:rPr>
          <w:rFonts w:ascii="Times New Roman" w:eastAsia="Times New Roman" w:hAnsi="Times New Roman"/>
          <w:sz w:val="28"/>
          <w:szCs w:val="28"/>
          <w:lang w:val="vi"/>
        </w:rPr>
        <w:t>1</w:t>
      </w:r>
      <w:r w:rsidR="005952EE">
        <w:rPr>
          <w:rFonts w:ascii="Times New Roman" w:eastAsia="Times New Roman" w:hAnsi="Times New Roman"/>
          <w:sz w:val="28"/>
          <w:szCs w:val="28"/>
          <w:lang w:val="vi-VN"/>
        </w:rPr>
        <w:t>3</w:t>
      </w:r>
      <w:r w:rsidRPr="00664EA4">
        <w:rPr>
          <w:rFonts w:ascii="Times New Roman" w:eastAsia="Times New Roman" w:hAnsi="Times New Roman"/>
          <w:sz w:val="28"/>
          <w:szCs w:val="28"/>
          <w:lang w:val="vi"/>
        </w:rPr>
        <w:t>;</w:t>
      </w:r>
      <w:r w:rsidRPr="00664EA4">
        <w:rPr>
          <w:rFonts w:ascii="Times New Roman" w:eastAsia="Times New Roman" w:hAnsi="Times New Roman"/>
          <w:spacing w:val="-4"/>
          <w:sz w:val="28"/>
          <w:szCs w:val="28"/>
          <w:lang w:val="vi"/>
        </w:rPr>
        <w:t xml:space="preserve"> </w:t>
      </w:r>
      <w:r w:rsidRPr="00664EA4">
        <w:rPr>
          <w:rFonts w:ascii="Times New Roman" w:eastAsia="Times New Roman" w:hAnsi="Times New Roman"/>
          <w:sz w:val="28"/>
          <w:szCs w:val="28"/>
          <w:lang w:val="vi"/>
        </w:rPr>
        <w:t>đang</w:t>
      </w:r>
      <w:r w:rsidRPr="00664EA4">
        <w:rPr>
          <w:rFonts w:ascii="Times New Roman" w:eastAsia="Times New Roman" w:hAnsi="Times New Roman"/>
          <w:spacing w:val="-6"/>
          <w:sz w:val="28"/>
          <w:szCs w:val="28"/>
          <w:lang w:val="vi"/>
        </w:rPr>
        <w:t xml:space="preserve"> </w:t>
      </w:r>
      <w:r w:rsidRPr="00664EA4">
        <w:rPr>
          <w:rFonts w:ascii="Times New Roman" w:eastAsia="Times New Roman" w:hAnsi="Times New Roman"/>
          <w:sz w:val="28"/>
          <w:szCs w:val="28"/>
          <w:lang w:val="vi"/>
        </w:rPr>
        <w:t>đào</w:t>
      </w:r>
      <w:r w:rsidRPr="00664EA4">
        <w:rPr>
          <w:rFonts w:ascii="Times New Roman" w:eastAsia="Times New Roman" w:hAnsi="Times New Roman"/>
          <w:spacing w:val="-1"/>
          <w:sz w:val="28"/>
          <w:szCs w:val="28"/>
          <w:lang w:val="vi"/>
        </w:rPr>
        <w:t xml:space="preserve"> </w:t>
      </w:r>
      <w:r w:rsidRPr="00664EA4">
        <w:rPr>
          <w:rFonts w:ascii="Times New Roman" w:eastAsia="Times New Roman" w:hAnsi="Times New Roman"/>
          <w:sz w:val="28"/>
          <w:szCs w:val="28"/>
          <w:lang w:val="vi"/>
        </w:rPr>
        <w:t>tạo</w:t>
      </w:r>
      <w:r w:rsidRPr="00664EA4">
        <w:rPr>
          <w:rFonts w:ascii="Times New Roman" w:eastAsia="Times New Roman" w:hAnsi="Times New Roman"/>
          <w:spacing w:val="-2"/>
          <w:sz w:val="28"/>
          <w:szCs w:val="28"/>
          <w:lang w:val="vi"/>
        </w:rPr>
        <w:t xml:space="preserve"> </w:t>
      </w:r>
      <w:r w:rsidRPr="00664EA4">
        <w:rPr>
          <w:rFonts w:ascii="Times New Roman" w:eastAsia="Times New Roman" w:hAnsi="Times New Roman"/>
          <w:sz w:val="28"/>
          <w:szCs w:val="28"/>
          <w:lang w:val="vi"/>
        </w:rPr>
        <w:t>CKII:</w:t>
      </w:r>
      <w:r w:rsidRPr="00664EA4">
        <w:rPr>
          <w:rFonts w:ascii="Times New Roman" w:eastAsia="Times New Roman" w:hAnsi="Times New Roman"/>
          <w:spacing w:val="-3"/>
          <w:sz w:val="28"/>
          <w:szCs w:val="28"/>
          <w:lang w:val="vi"/>
        </w:rPr>
        <w:t xml:space="preserve"> </w:t>
      </w:r>
      <w:r w:rsidRPr="00664EA4">
        <w:rPr>
          <w:rFonts w:ascii="Times New Roman" w:eastAsia="Times New Roman" w:hAnsi="Times New Roman"/>
          <w:spacing w:val="-5"/>
          <w:sz w:val="28"/>
          <w:szCs w:val="28"/>
          <w:lang w:val="vi"/>
        </w:rPr>
        <w:t>0</w:t>
      </w:r>
      <w:r w:rsidR="005952EE">
        <w:rPr>
          <w:rFonts w:ascii="Times New Roman" w:eastAsia="Times New Roman" w:hAnsi="Times New Roman"/>
          <w:spacing w:val="-5"/>
          <w:sz w:val="28"/>
          <w:szCs w:val="28"/>
          <w:lang w:val="vi-VN"/>
        </w:rPr>
        <w:t>1</w:t>
      </w:r>
      <w:r>
        <w:rPr>
          <w:rFonts w:ascii="Times New Roman" w:eastAsia="Times New Roman" w:hAnsi="Times New Roman"/>
          <w:spacing w:val="-5"/>
          <w:sz w:val="28"/>
          <w:szCs w:val="28"/>
        </w:rPr>
        <w:t xml:space="preserve">; </w:t>
      </w:r>
      <w:r w:rsidRPr="007D76FE">
        <w:rPr>
          <w:rFonts w:ascii="Times New Roman" w:eastAsia="Times New Roman" w:hAnsi="Times New Roman"/>
          <w:sz w:val="28"/>
          <w:szCs w:val="28"/>
          <w:lang w:val="vi"/>
        </w:rPr>
        <w:t>CKI:</w:t>
      </w:r>
      <w:r w:rsidRPr="007D76FE">
        <w:rPr>
          <w:rFonts w:ascii="Times New Roman" w:eastAsia="Times New Roman" w:hAnsi="Times New Roman"/>
          <w:spacing w:val="-1"/>
          <w:sz w:val="28"/>
          <w:szCs w:val="28"/>
          <w:lang w:val="vi"/>
        </w:rPr>
        <w:t xml:space="preserve"> </w:t>
      </w:r>
      <w:r w:rsidR="005952EE">
        <w:rPr>
          <w:rFonts w:ascii="Times New Roman" w:eastAsia="Times New Roman" w:hAnsi="Times New Roman"/>
          <w:sz w:val="28"/>
          <w:szCs w:val="28"/>
          <w:lang w:val="vi-VN"/>
        </w:rPr>
        <w:t>31</w:t>
      </w:r>
      <w:r w:rsidRPr="007D76FE">
        <w:rPr>
          <w:rFonts w:ascii="Times New Roman" w:eastAsia="Times New Roman" w:hAnsi="Times New Roman"/>
          <w:sz w:val="28"/>
          <w:szCs w:val="28"/>
          <w:lang w:val="vi"/>
        </w:rPr>
        <w:t>;</w:t>
      </w:r>
      <w:r w:rsidRPr="007D76FE">
        <w:rPr>
          <w:rFonts w:ascii="Times New Roman" w:eastAsia="Times New Roman" w:hAnsi="Times New Roman"/>
          <w:spacing w:val="-4"/>
          <w:sz w:val="28"/>
          <w:szCs w:val="28"/>
          <w:lang w:val="vi"/>
        </w:rPr>
        <w:t xml:space="preserve"> </w:t>
      </w:r>
      <w:r w:rsidRPr="007D76FE">
        <w:rPr>
          <w:rFonts w:ascii="Times New Roman" w:eastAsia="Times New Roman" w:hAnsi="Times New Roman"/>
          <w:sz w:val="28"/>
          <w:szCs w:val="28"/>
          <w:lang w:val="vi"/>
        </w:rPr>
        <w:t>đang</w:t>
      </w:r>
      <w:r w:rsidRPr="007D76FE">
        <w:rPr>
          <w:rFonts w:ascii="Times New Roman" w:eastAsia="Times New Roman" w:hAnsi="Times New Roman"/>
          <w:spacing w:val="-5"/>
          <w:sz w:val="28"/>
          <w:szCs w:val="28"/>
          <w:lang w:val="vi"/>
        </w:rPr>
        <w:t xml:space="preserve"> </w:t>
      </w:r>
      <w:r w:rsidRPr="007D76FE">
        <w:rPr>
          <w:rFonts w:ascii="Times New Roman" w:eastAsia="Times New Roman" w:hAnsi="Times New Roman"/>
          <w:sz w:val="28"/>
          <w:szCs w:val="28"/>
          <w:lang w:val="vi"/>
        </w:rPr>
        <w:t>đào</w:t>
      </w:r>
      <w:r w:rsidRPr="007D76FE">
        <w:rPr>
          <w:rFonts w:ascii="Times New Roman" w:eastAsia="Times New Roman" w:hAnsi="Times New Roman"/>
          <w:spacing w:val="-1"/>
          <w:sz w:val="28"/>
          <w:szCs w:val="28"/>
          <w:lang w:val="vi"/>
        </w:rPr>
        <w:t xml:space="preserve"> </w:t>
      </w:r>
      <w:r w:rsidRPr="007D76FE">
        <w:rPr>
          <w:rFonts w:ascii="Times New Roman" w:eastAsia="Times New Roman" w:hAnsi="Times New Roman"/>
          <w:sz w:val="28"/>
          <w:szCs w:val="28"/>
          <w:lang w:val="vi"/>
        </w:rPr>
        <w:t>tạo:</w:t>
      </w:r>
      <w:r w:rsidRPr="007D76FE">
        <w:rPr>
          <w:rFonts w:ascii="Times New Roman" w:eastAsia="Times New Roman" w:hAnsi="Times New Roman"/>
          <w:spacing w:val="-3"/>
          <w:sz w:val="28"/>
          <w:szCs w:val="28"/>
          <w:lang w:val="vi"/>
        </w:rPr>
        <w:t xml:space="preserve"> </w:t>
      </w:r>
      <w:r w:rsidRPr="007D76FE">
        <w:rPr>
          <w:rFonts w:ascii="Times New Roman" w:eastAsia="Times New Roman" w:hAnsi="Times New Roman"/>
          <w:spacing w:val="-5"/>
          <w:sz w:val="28"/>
          <w:szCs w:val="28"/>
          <w:lang w:val="vi"/>
        </w:rPr>
        <w:t>05</w:t>
      </w:r>
      <w:r w:rsidRPr="007D76FE">
        <w:rPr>
          <w:rFonts w:ascii="Times New Roman" w:eastAsia="Times New Roman" w:hAnsi="Times New Roman"/>
          <w:spacing w:val="-5"/>
          <w:sz w:val="28"/>
          <w:szCs w:val="28"/>
        </w:rPr>
        <w:t xml:space="preserve"> ; </w:t>
      </w:r>
      <w:r w:rsidRPr="007D76FE">
        <w:rPr>
          <w:rFonts w:ascii="Times New Roman" w:eastAsia="Times New Roman" w:hAnsi="Times New Roman"/>
          <w:sz w:val="28"/>
          <w:szCs w:val="28"/>
          <w:lang w:val="vi"/>
        </w:rPr>
        <w:t>Thạc</w:t>
      </w:r>
      <w:r w:rsidRPr="007D76FE">
        <w:rPr>
          <w:rFonts w:ascii="Times New Roman" w:eastAsia="Times New Roman" w:hAnsi="Times New Roman"/>
          <w:spacing w:val="-2"/>
          <w:sz w:val="28"/>
          <w:szCs w:val="28"/>
          <w:lang w:val="vi"/>
        </w:rPr>
        <w:t xml:space="preserve"> </w:t>
      </w:r>
      <w:r w:rsidRPr="007D76FE">
        <w:rPr>
          <w:rFonts w:ascii="Times New Roman" w:eastAsia="Times New Roman" w:hAnsi="Times New Roman"/>
          <w:sz w:val="28"/>
          <w:szCs w:val="28"/>
          <w:lang w:val="vi"/>
        </w:rPr>
        <w:t xml:space="preserve">sỹ: </w:t>
      </w:r>
      <w:r w:rsidRPr="007D76FE">
        <w:rPr>
          <w:rFonts w:ascii="Times New Roman" w:eastAsia="Times New Roman" w:hAnsi="Times New Roman"/>
          <w:spacing w:val="-5"/>
          <w:sz w:val="28"/>
          <w:szCs w:val="28"/>
          <w:lang w:val="vi"/>
        </w:rPr>
        <w:t>0</w:t>
      </w:r>
      <w:r w:rsidR="00D04C84">
        <w:rPr>
          <w:rFonts w:ascii="Times New Roman" w:eastAsia="Times New Roman" w:hAnsi="Times New Roman"/>
          <w:spacing w:val="-5"/>
          <w:sz w:val="28"/>
          <w:szCs w:val="28"/>
          <w:lang w:val="vi-VN"/>
        </w:rPr>
        <w:t>9</w:t>
      </w:r>
      <w:r w:rsidRPr="007D76FE">
        <w:rPr>
          <w:rFonts w:ascii="Times New Roman" w:eastAsia="Times New Roman" w:hAnsi="Times New Roman"/>
          <w:spacing w:val="-5"/>
          <w:sz w:val="28"/>
          <w:szCs w:val="28"/>
          <w:lang w:val="vi"/>
        </w:rPr>
        <w:t>.</w:t>
      </w:r>
    </w:p>
    <w:p w14:paraId="56E0CFBD" w14:textId="386B3B1B" w:rsidR="001563BB" w:rsidRPr="00664EA4" w:rsidRDefault="001563BB" w:rsidP="009047AD">
      <w:pPr>
        <w:widowControl w:val="0"/>
        <w:numPr>
          <w:ilvl w:val="0"/>
          <w:numId w:val="7"/>
        </w:numPr>
        <w:tabs>
          <w:tab w:val="left" w:pos="1081"/>
        </w:tabs>
        <w:autoSpaceDE w:val="0"/>
        <w:autoSpaceDN w:val="0"/>
        <w:spacing w:after="0" w:line="288" w:lineRule="auto"/>
        <w:jc w:val="both"/>
        <w:rPr>
          <w:rFonts w:ascii="Times New Roman" w:eastAsia="Times New Roman" w:hAnsi="Times New Roman"/>
          <w:sz w:val="28"/>
          <w:lang w:val="vi"/>
        </w:rPr>
      </w:pPr>
      <w:r w:rsidRPr="00664EA4">
        <w:rPr>
          <w:rFonts w:ascii="Times New Roman" w:eastAsia="Times New Roman" w:hAnsi="Times New Roman"/>
          <w:b/>
          <w:spacing w:val="-6"/>
          <w:sz w:val="28"/>
          <w:lang w:val="vi"/>
        </w:rPr>
        <w:t>Cán</w:t>
      </w:r>
      <w:r w:rsidRPr="00664EA4">
        <w:rPr>
          <w:rFonts w:ascii="Times New Roman" w:eastAsia="Times New Roman" w:hAnsi="Times New Roman"/>
          <w:b/>
          <w:spacing w:val="-11"/>
          <w:sz w:val="28"/>
          <w:lang w:val="vi"/>
        </w:rPr>
        <w:t xml:space="preserve"> </w:t>
      </w:r>
      <w:r w:rsidRPr="00664EA4">
        <w:rPr>
          <w:rFonts w:ascii="Times New Roman" w:eastAsia="Times New Roman" w:hAnsi="Times New Roman"/>
          <w:b/>
          <w:spacing w:val="-6"/>
          <w:sz w:val="28"/>
          <w:lang w:val="vi"/>
        </w:rPr>
        <w:t>bộ</w:t>
      </w:r>
      <w:r w:rsidRPr="00664EA4">
        <w:rPr>
          <w:rFonts w:ascii="Times New Roman" w:eastAsia="Times New Roman" w:hAnsi="Times New Roman"/>
          <w:b/>
          <w:spacing w:val="-9"/>
          <w:sz w:val="28"/>
          <w:lang w:val="vi"/>
        </w:rPr>
        <w:t xml:space="preserve"> </w:t>
      </w:r>
      <w:r w:rsidRPr="00664EA4">
        <w:rPr>
          <w:rFonts w:ascii="Times New Roman" w:eastAsia="Times New Roman" w:hAnsi="Times New Roman"/>
          <w:b/>
          <w:spacing w:val="-6"/>
          <w:sz w:val="28"/>
          <w:lang w:val="vi"/>
        </w:rPr>
        <w:t>Dược</w:t>
      </w:r>
      <w:r w:rsidRPr="00664EA4">
        <w:rPr>
          <w:rFonts w:ascii="Times New Roman" w:eastAsia="Times New Roman" w:hAnsi="Times New Roman"/>
          <w:spacing w:val="-6"/>
          <w:sz w:val="28"/>
          <w:lang w:val="vi"/>
        </w:rPr>
        <w:t xml:space="preserve">: </w:t>
      </w:r>
      <w:r w:rsidR="00806AC3">
        <w:rPr>
          <w:rFonts w:ascii="Times New Roman" w:eastAsia="Times New Roman" w:hAnsi="Times New Roman"/>
          <w:spacing w:val="-6"/>
          <w:sz w:val="28"/>
          <w:lang w:val="vi"/>
        </w:rPr>
        <w:t>19</w:t>
      </w:r>
      <w:r w:rsidRPr="00664EA4">
        <w:rPr>
          <w:rFonts w:ascii="Times New Roman" w:eastAsia="Times New Roman" w:hAnsi="Times New Roman"/>
          <w:spacing w:val="-6"/>
          <w:sz w:val="28"/>
          <w:lang w:val="vi"/>
        </w:rPr>
        <w:t>,</w:t>
      </w:r>
      <w:r w:rsidRPr="00664EA4">
        <w:rPr>
          <w:rFonts w:ascii="Times New Roman" w:eastAsia="Times New Roman" w:hAnsi="Times New Roman"/>
          <w:spacing w:val="-7"/>
          <w:sz w:val="28"/>
          <w:lang w:val="vi"/>
        </w:rPr>
        <w:t xml:space="preserve"> </w:t>
      </w:r>
      <w:r w:rsidRPr="00664EA4">
        <w:rPr>
          <w:rFonts w:ascii="Times New Roman" w:eastAsia="Times New Roman" w:hAnsi="Times New Roman"/>
          <w:spacing w:val="-6"/>
          <w:sz w:val="28"/>
          <w:lang w:val="vi"/>
        </w:rPr>
        <w:t>trong</w:t>
      </w:r>
      <w:r w:rsidRPr="00664EA4">
        <w:rPr>
          <w:rFonts w:ascii="Times New Roman" w:eastAsia="Times New Roman" w:hAnsi="Times New Roman"/>
          <w:spacing w:val="-9"/>
          <w:sz w:val="28"/>
          <w:lang w:val="vi"/>
        </w:rPr>
        <w:t xml:space="preserve"> </w:t>
      </w:r>
      <w:r w:rsidRPr="00664EA4">
        <w:rPr>
          <w:rFonts w:ascii="Times New Roman" w:eastAsia="Times New Roman" w:hAnsi="Times New Roman"/>
          <w:spacing w:val="-6"/>
          <w:sz w:val="28"/>
          <w:lang w:val="vi"/>
        </w:rPr>
        <w:t>đó:</w:t>
      </w:r>
      <w:r w:rsidRPr="00664EA4">
        <w:rPr>
          <w:rFonts w:ascii="Times New Roman" w:eastAsia="Times New Roman" w:hAnsi="Times New Roman"/>
          <w:spacing w:val="-9"/>
          <w:sz w:val="28"/>
          <w:lang w:val="vi"/>
        </w:rPr>
        <w:t xml:space="preserve"> </w:t>
      </w:r>
      <w:r w:rsidRPr="00664EA4">
        <w:rPr>
          <w:rFonts w:ascii="Times New Roman" w:eastAsia="Times New Roman" w:hAnsi="Times New Roman"/>
          <w:spacing w:val="-6"/>
          <w:sz w:val="28"/>
          <w:lang w:val="vi"/>
        </w:rPr>
        <w:t>Dược</w:t>
      </w:r>
      <w:r w:rsidRPr="00664EA4">
        <w:rPr>
          <w:rFonts w:ascii="Times New Roman" w:eastAsia="Times New Roman" w:hAnsi="Times New Roman"/>
          <w:spacing w:val="-9"/>
          <w:sz w:val="28"/>
          <w:lang w:val="vi"/>
        </w:rPr>
        <w:t xml:space="preserve"> </w:t>
      </w:r>
      <w:r w:rsidRPr="00664EA4">
        <w:rPr>
          <w:rFonts w:ascii="Times New Roman" w:eastAsia="Times New Roman" w:hAnsi="Times New Roman"/>
          <w:spacing w:val="-6"/>
          <w:sz w:val="28"/>
          <w:lang w:val="vi"/>
        </w:rPr>
        <w:t>sĩ</w:t>
      </w:r>
      <w:r w:rsidRPr="00664EA4">
        <w:rPr>
          <w:rFonts w:ascii="Times New Roman" w:eastAsia="Times New Roman" w:hAnsi="Times New Roman"/>
          <w:spacing w:val="-7"/>
          <w:sz w:val="28"/>
          <w:lang w:val="vi"/>
        </w:rPr>
        <w:t xml:space="preserve"> </w:t>
      </w:r>
      <w:r w:rsidRPr="00664EA4">
        <w:rPr>
          <w:rFonts w:ascii="Times New Roman" w:eastAsia="Times New Roman" w:hAnsi="Times New Roman"/>
          <w:spacing w:val="-6"/>
          <w:sz w:val="28"/>
          <w:lang w:val="vi"/>
        </w:rPr>
        <w:t>đại</w:t>
      </w:r>
      <w:r w:rsidRPr="00664EA4">
        <w:rPr>
          <w:rFonts w:ascii="Times New Roman" w:eastAsia="Times New Roman" w:hAnsi="Times New Roman"/>
          <w:spacing w:val="-8"/>
          <w:sz w:val="28"/>
          <w:lang w:val="vi"/>
        </w:rPr>
        <w:t xml:space="preserve"> </w:t>
      </w:r>
      <w:r w:rsidRPr="00664EA4">
        <w:rPr>
          <w:rFonts w:ascii="Times New Roman" w:eastAsia="Times New Roman" w:hAnsi="Times New Roman"/>
          <w:spacing w:val="-6"/>
          <w:sz w:val="28"/>
          <w:lang w:val="vi"/>
        </w:rPr>
        <w:t>học:</w:t>
      </w:r>
      <w:r w:rsidRPr="00664EA4">
        <w:rPr>
          <w:rFonts w:ascii="Times New Roman" w:eastAsia="Times New Roman" w:hAnsi="Times New Roman"/>
          <w:spacing w:val="-9"/>
          <w:sz w:val="28"/>
          <w:lang w:val="vi"/>
        </w:rPr>
        <w:t xml:space="preserve"> </w:t>
      </w:r>
      <w:r w:rsidRPr="00664EA4">
        <w:rPr>
          <w:rFonts w:ascii="Times New Roman" w:eastAsia="Times New Roman" w:hAnsi="Times New Roman"/>
          <w:spacing w:val="-6"/>
          <w:sz w:val="28"/>
          <w:lang w:val="vi"/>
        </w:rPr>
        <w:t>0</w:t>
      </w:r>
      <w:r w:rsidR="00441EDD">
        <w:rPr>
          <w:rFonts w:ascii="Times New Roman" w:eastAsia="Times New Roman" w:hAnsi="Times New Roman"/>
          <w:spacing w:val="-6"/>
          <w:sz w:val="28"/>
          <w:lang w:val="vi-VN"/>
        </w:rPr>
        <w:t xml:space="preserve">6, </w:t>
      </w:r>
      <w:r w:rsidR="00227428">
        <w:rPr>
          <w:rFonts w:ascii="Times New Roman" w:eastAsia="Times New Roman" w:hAnsi="Times New Roman"/>
          <w:spacing w:val="-6"/>
          <w:sz w:val="28"/>
          <w:lang w:val="vi-VN"/>
        </w:rPr>
        <w:t>Dược sỹ sau đại học có 4</w:t>
      </w:r>
      <w:r w:rsidRPr="00664EA4">
        <w:rPr>
          <w:rFonts w:ascii="Times New Roman" w:eastAsia="Times New Roman" w:hAnsi="Times New Roman"/>
          <w:spacing w:val="-8"/>
          <w:sz w:val="28"/>
          <w:lang w:val="vi"/>
        </w:rPr>
        <w:t xml:space="preserve"> </w:t>
      </w:r>
      <w:r w:rsidRPr="00664EA4">
        <w:rPr>
          <w:rFonts w:ascii="Times New Roman" w:eastAsia="Times New Roman" w:hAnsi="Times New Roman"/>
          <w:spacing w:val="-6"/>
          <w:sz w:val="28"/>
          <w:lang w:val="vi"/>
        </w:rPr>
        <w:t>(có</w:t>
      </w:r>
      <w:r w:rsidRPr="00664EA4">
        <w:rPr>
          <w:rFonts w:ascii="Times New Roman" w:eastAsia="Times New Roman" w:hAnsi="Times New Roman"/>
          <w:spacing w:val="-9"/>
          <w:sz w:val="28"/>
          <w:lang w:val="vi"/>
        </w:rPr>
        <w:t xml:space="preserve"> </w:t>
      </w:r>
      <w:r w:rsidRPr="00664EA4">
        <w:rPr>
          <w:rFonts w:ascii="Times New Roman" w:eastAsia="Times New Roman" w:hAnsi="Times New Roman"/>
          <w:spacing w:val="-6"/>
          <w:sz w:val="28"/>
          <w:lang w:val="vi"/>
        </w:rPr>
        <w:t xml:space="preserve">01 </w:t>
      </w:r>
      <w:r w:rsidR="00E35D4C">
        <w:rPr>
          <w:rFonts w:ascii="Times New Roman" w:eastAsia="Times New Roman" w:hAnsi="Times New Roman"/>
          <w:spacing w:val="-6"/>
          <w:sz w:val="28"/>
          <w:lang w:val="vi-VN"/>
        </w:rPr>
        <w:lastRenderedPageBreak/>
        <w:t xml:space="preserve">Dược sỹ </w:t>
      </w:r>
      <w:r w:rsidRPr="00664EA4">
        <w:rPr>
          <w:rFonts w:ascii="Times New Roman" w:eastAsia="Times New Roman" w:hAnsi="Times New Roman"/>
          <w:spacing w:val="-6"/>
          <w:sz w:val="28"/>
          <w:lang w:val="vi"/>
        </w:rPr>
        <w:t>CKII,</w:t>
      </w:r>
      <w:r w:rsidRPr="00664EA4">
        <w:rPr>
          <w:rFonts w:ascii="Times New Roman" w:eastAsia="Times New Roman" w:hAnsi="Times New Roman"/>
          <w:spacing w:val="-8"/>
          <w:sz w:val="28"/>
          <w:lang w:val="vi"/>
        </w:rPr>
        <w:t xml:space="preserve"> </w:t>
      </w:r>
      <w:r w:rsidRPr="00664EA4">
        <w:rPr>
          <w:rFonts w:ascii="Times New Roman" w:eastAsia="Times New Roman" w:hAnsi="Times New Roman"/>
          <w:spacing w:val="-6"/>
          <w:sz w:val="28"/>
          <w:lang w:val="vi"/>
        </w:rPr>
        <w:t>và</w:t>
      </w:r>
      <w:r w:rsidRPr="00664EA4">
        <w:rPr>
          <w:rFonts w:ascii="Times New Roman" w:eastAsia="Times New Roman" w:hAnsi="Times New Roman"/>
          <w:spacing w:val="-7"/>
          <w:sz w:val="28"/>
          <w:lang w:val="vi"/>
        </w:rPr>
        <w:t xml:space="preserve"> </w:t>
      </w:r>
      <w:r w:rsidRPr="00664EA4">
        <w:rPr>
          <w:rFonts w:ascii="Times New Roman" w:eastAsia="Times New Roman" w:hAnsi="Times New Roman"/>
          <w:spacing w:val="-6"/>
          <w:sz w:val="28"/>
          <w:lang w:val="vi"/>
        </w:rPr>
        <w:t>01</w:t>
      </w:r>
      <w:r w:rsidRPr="00664EA4">
        <w:rPr>
          <w:rFonts w:ascii="Times New Roman" w:eastAsia="Times New Roman" w:hAnsi="Times New Roman"/>
          <w:spacing w:val="-9"/>
          <w:sz w:val="28"/>
          <w:lang w:val="vi"/>
        </w:rPr>
        <w:t xml:space="preserve"> </w:t>
      </w:r>
      <w:r w:rsidRPr="00664EA4">
        <w:rPr>
          <w:rFonts w:ascii="Times New Roman" w:eastAsia="Times New Roman" w:hAnsi="Times New Roman"/>
          <w:spacing w:val="-6"/>
          <w:sz w:val="28"/>
          <w:lang w:val="vi"/>
        </w:rPr>
        <w:t>thạc</w:t>
      </w:r>
      <w:r w:rsidRPr="00664EA4">
        <w:rPr>
          <w:rFonts w:ascii="Times New Roman" w:eastAsia="Times New Roman" w:hAnsi="Times New Roman"/>
          <w:spacing w:val="-7"/>
          <w:sz w:val="28"/>
          <w:lang w:val="vi"/>
        </w:rPr>
        <w:t xml:space="preserve"> </w:t>
      </w:r>
      <w:r w:rsidRPr="00664EA4">
        <w:rPr>
          <w:rFonts w:ascii="Times New Roman" w:eastAsia="Times New Roman" w:hAnsi="Times New Roman"/>
          <w:spacing w:val="-6"/>
          <w:sz w:val="28"/>
          <w:lang w:val="vi"/>
        </w:rPr>
        <w:t>sĩ</w:t>
      </w:r>
      <w:r w:rsidR="002543AE">
        <w:rPr>
          <w:rFonts w:ascii="Times New Roman" w:eastAsia="Times New Roman" w:hAnsi="Times New Roman"/>
          <w:spacing w:val="-6"/>
          <w:sz w:val="28"/>
          <w:lang w:val="vi-VN"/>
        </w:rPr>
        <w:t xml:space="preserve">, </w:t>
      </w:r>
      <w:r w:rsidR="00E35D4C">
        <w:rPr>
          <w:rFonts w:ascii="Times New Roman" w:eastAsia="Times New Roman" w:hAnsi="Times New Roman"/>
          <w:spacing w:val="-6"/>
          <w:sz w:val="28"/>
          <w:lang w:val="vi-VN"/>
        </w:rPr>
        <w:t>02 dược sỹ CKI</w:t>
      </w:r>
      <w:r w:rsidRPr="00664EA4">
        <w:rPr>
          <w:rFonts w:ascii="Times New Roman" w:eastAsia="Times New Roman" w:hAnsi="Times New Roman"/>
          <w:spacing w:val="-6"/>
          <w:sz w:val="28"/>
          <w:lang w:val="vi"/>
        </w:rPr>
        <w:t>)</w:t>
      </w:r>
    </w:p>
    <w:p w14:paraId="098E7695" w14:textId="29013A57" w:rsidR="001563BB" w:rsidRPr="00664EA4" w:rsidRDefault="001563BB" w:rsidP="009047AD">
      <w:pPr>
        <w:widowControl w:val="0"/>
        <w:numPr>
          <w:ilvl w:val="0"/>
          <w:numId w:val="7"/>
        </w:numPr>
        <w:tabs>
          <w:tab w:val="left" w:pos="1095"/>
        </w:tabs>
        <w:autoSpaceDE w:val="0"/>
        <w:autoSpaceDN w:val="0"/>
        <w:spacing w:after="0" w:line="288" w:lineRule="auto"/>
        <w:ind w:left="0" w:firstLine="720"/>
        <w:rPr>
          <w:rFonts w:ascii="Times New Roman" w:eastAsia="Times New Roman" w:hAnsi="Times New Roman"/>
          <w:sz w:val="28"/>
          <w:lang w:val="vi"/>
        </w:rPr>
      </w:pPr>
      <w:r w:rsidRPr="00664EA4">
        <w:rPr>
          <w:rFonts w:ascii="Times New Roman" w:eastAsia="Times New Roman" w:hAnsi="Times New Roman"/>
          <w:b/>
          <w:sz w:val="28"/>
          <w:lang w:val="vi"/>
        </w:rPr>
        <w:t>Điều</w:t>
      </w:r>
      <w:r w:rsidRPr="00664EA4">
        <w:rPr>
          <w:rFonts w:ascii="Times New Roman" w:eastAsia="Times New Roman" w:hAnsi="Times New Roman"/>
          <w:b/>
          <w:spacing w:val="-5"/>
          <w:sz w:val="28"/>
          <w:lang w:val="vi"/>
        </w:rPr>
        <w:t xml:space="preserve"> </w:t>
      </w:r>
      <w:r w:rsidRPr="00664EA4">
        <w:rPr>
          <w:rFonts w:ascii="Times New Roman" w:eastAsia="Times New Roman" w:hAnsi="Times New Roman"/>
          <w:b/>
          <w:sz w:val="28"/>
          <w:lang w:val="vi"/>
        </w:rPr>
        <w:t>dưỡng,</w:t>
      </w:r>
      <w:r w:rsidRPr="00664EA4">
        <w:rPr>
          <w:rFonts w:ascii="Times New Roman" w:eastAsia="Times New Roman" w:hAnsi="Times New Roman"/>
          <w:b/>
          <w:spacing w:val="-3"/>
          <w:sz w:val="28"/>
          <w:lang w:val="vi"/>
        </w:rPr>
        <w:t xml:space="preserve"> </w:t>
      </w:r>
      <w:r w:rsidRPr="00664EA4">
        <w:rPr>
          <w:rFonts w:ascii="Times New Roman" w:eastAsia="Times New Roman" w:hAnsi="Times New Roman"/>
          <w:b/>
          <w:sz w:val="28"/>
          <w:lang w:val="vi"/>
        </w:rPr>
        <w:t>hộ</w:t>
      </w:r>
      <w:r w:rsidRPr="00664EA4">
        <w:rPr>
          <w:rFonts w:ascii="Times New Roman" w:eastAsia="Times New Roman" w:hAnsi="Times New Roman"/>
          <w:b/>
          <w:spacing w:val="-1"/>
          <w:sz w:val="28"/>
          <w:lang w:val="vi"/>
        </w:rPr>
        <w:t xml:space="preserve"> </w:t>
      </w:r>
      <w:r w:rsidRPr="00664EA4">
        <w:rPr>
          <w:rFonts w:ascii="Times New Roman" w:eastAsia="Times New Roman" w:hAnsi="Times New Roman"/>
          <w:b/>
          <w:sz w:val="28"/>
          <w:lang w:val="vi"/>
        </w:rPr>
        <w:t>sinh</w:t>
      </w:r>
      <w:r w:rsidRPr="00664EA4">
        <w:rPr>
          <w:rFonts w:ascii="Times New Roman" w:eastAsia="Times New Roman" w:hAnsi="Times New Roman"/>
          <w:b/>
          <w:spacing w:val="-4"/>
          <w:sz w:val="28"/>
          <w:lang w:val="vi"/>
        </w:rPr>
        <w:t xml:space="preserve"> </w:t>
      </w:r>
      <w:r w:rsidRPr="00664EA4">
        <w:rPr>
          <w:rFonts w:ascii="Times New Roman" w:eastAsia="Times New Roman" w:hAnsi="Times New Roman"/>
          <w:b/>
          <w:sz w:val="28"/>
          <w:lang w:val="vi"/>
        </w:rPr>
        <w:t>và</w:t>
      </w:r>
      <w:r w:rsidRPr="00664EA4">
        <w:rPr>
          <w:rFonts w:ascii="Times New Roman" w:eastAsia="Times New Roman" w:hAnsi="Times New Roman"/>
          <w:b/>
          <w:spacing w:val="-2"/>
          <w:sz w:val="28"/>
          <w:lang w:val="vi"/>
        </w:rPr>
        <w:t xml:space="preserve"> </w:t>
      </w:r>
      <w:r w:rsidRPr="00664EA4">
        <w:rPr>
          <w:rFonts w:ascii="Times New Roman" w:eastAsia="Times New Roman" w:hAnsi="Times New Roman"/>
          <w:b/>
          <w:sz w:val="28"/>
          <w:lang w:val="vi"/>
        </w:rPr>
        <w:t>KTV</w:t>
      </w:r>
      <w:r w:rsidRPr="00664EA4">
        <w:rPr>
          <w:rFonts w:ascii="Times New Roman" w:eastAsia="Times New Roman" w:hAnsi="Times New Roman"/>
          <w:sz w:val="28"/>
          <w:lang w:val="vi"/>
        </w:rPr>
        <w:t>:</w:t>
      </w:r>
      <w:r w:rsidRPr="00664EA4">
        <w:rPr>
          <w:rFonts w:ascii="Times New Roman" w:eastAsia="Times New Roman" w:hAnsi="Times New Roman"/>
          <w:spacing w:val="-5"/>
          <w:sz w:val="28"/>
          <w:lang w:val="vi"/>
        </w:rPr>
        <w:t xml:space="preserve"> 2</w:t>
      </w:r>
      <w:r w:rsidR="00802120">
        <w:rPr>
          <w:rFonts w:ascii="Times New Roman" w:eastAsia="Times New Roman" w:hAnsi="Times New Roman"/>
          <w:spacing w:val="-5"/>
          <w:sz w:val="28"/>
          <w:lang w:val="vi"/>
        </w:rPr>
        <w:t>91</w:t>
      </w:r>
    </w:p>
    <w:p w14:paraId="3967DB57" w14:textId="1FBA0EDD" w:rsidR="001563BB" w:rsidRPr="00664EA4" w:rsidRDefault="001563BB" w:rsidP="009047AD">
      <w:pPr>
        <w:widowControl w:val="0"/>
        <w:autoSpaceDE w:val="0"/>
        <w:autoSpaceDN w:val="0"/>
        <w:spacing w:after="0" w:line="288" w:lineRule="auto"/>
        <w:ind w:left="720" w:firstLine="720"/>
        <w:rPr>
          <w:rFonts w:ascii="Times New Roman" w:eastAsia="Times New Roman" w:hAnsi="Times New Roman"/>
          <w:sz w:val="28"/>
          <w:szCs w:val="28"/>
          <w:lang w:val="vi"/>
        </w:rPr>
      </w:pPr>
      <w:r w:rsidRPr="00664EA4">
        <w:rPr>
          <w:rFonts w:ascii="Times New Roman" w:eastAsia="Times New Roman" w:hAnsi="Times New Roman"/>
          <w:sz w:val="28"/>
          <w:szCs w:val="28"/>
          <w:lang w:val="vi"/>
        </w:rPr>
        <w:t>+</w:t>
      </w:r>
      <w:r w:rsidRPr="00664EA4">
        <w:rPr>
          <w:rFonts w:ascii="Times New Roman" w:eastAsia="Times New Roman" w:hAnsi="Times New Roman"/>
          <w:spacing w:val="-2"/>
          <w:sz w:val="28"/>
          <w:szCs w:val="28"/>
          <w:lang w:val="vi"/>
        </w:rPr>
        <w:t xml:space="preserve"> </w:t>
      </w:r>
      <w:r w:rsidRPr="00664EA4">
        <w:rPr>
          <w:rFonts w:ascii="Times New Roman" w:eastAsia="Times New Roman" w:hAnsi="Times New Roman"/>
          <w:sz w:val="28"/>
          <w:szCs w:val="28"/>
          <w:lang w:val="vi"/>
        </w:rPr>
        <w:t>Thạc</w:t>
      </w:r>
      <w:r w:rsidRPr="00664EA4">
        <w:rPr>
          <w:rFonts w:ascii="Times New Roman" w:eastAsia="Times New Roman" w:hAnsi="Times New Roman"/>
          <w:spacing w:val="-2"/>
          <w:sz w:val="28"/>
          <w:szCs w:val="28"/>
          <w:lang w:val="vi"/>
        </w:rPr>
        <w:t xml:space="preserve"> </w:t>
      </w:r>
      <w:r w:rsidRPr="00664EA4">
        <w:rPr>
          <w:rFonts w:ascii="Times New Roman" w:eastAsia="Times New Roman" w:hAnsi="Times New Roman"/>
          <w:sz w:val="28"/>
          <w:szCs w:val="28"/>
          <w:lang w:val="vi"/>
        </w:rPr>
        <w:t>sỹ,</w:t>
      </w:r>
      <w:r w:rsidRPr="00664EA4">
        <w:rPr>
          <w:rFonts w:ascii="Times New Roman" w:eastAsia="Times New Roman" w:hAnsi="Times New Roman"/>
          <w:spacing w:val="-2"/>
          <w:sz w:val="28"/>
          <w:szCs w:val="28"/>
          <w:lang w:val="vi"/>
        </w:rPr>
        <w:t xml:space="preserve"> </w:t>
      </w:r>
      <w:r w:rsidRPr="00664EA4">
        <w:rPr>
          <w:rFonts w:ascii="Times New Roman" w:eastAsia="Times New Roman" w:hAnsi="Times New Roman"/>
          <w:sz w:val="28"/>
          <w:szCs w:val="28"/>
          <w:lang w:val="vi"/>
        </w:rPr>
        <w:t>CKI:</w:t>
      </w:r>
      <w:r w:rsidRPr="00664EA4">
        <w:rPr>
          <w:rFonts w:ascii="Times New Roman" w:eastAsia="Times New Roman" w:hAnsi="Times New Roman"/>
          <w:spacing w:val="-3"/>
          <w:sz w:val="28"/>
          <w:szCs w:val="28"/>
          <w:lang w:val="vi"/>
        </w:rPr>
        <w:t xml:space="preserve"> </w:t>
      </w:r>
      <w:r w:rsidRPr="00664EA4">
        <w:rPr>
          <w:rFonts w:ascii="Times New Roman" w:eastAsia="Times New Roman" w:hAnsi="Times New Roman"/>
          <w:spacing w:val="-5"/>
          <w:sz w:val="28"/>
          <w:szCs w:val="28"/>
          <w:lang w:val="vi"/>
        </w:rPr>
        <w:t>0</w:t>
      </w:r>
      <w:r w:rsidR="00302FB5">
        <w:rPr>
          <w:rFonts w:ascii="Times New Roman" w:eastAsia="Times New Roman" w:hAnsi="Times New Roman"/>
          <w:spacing w:val="-5"/>
          <w:sz w:val="28"/>
          <w:szCs w:val="28"/>
          <w:lang w:val="vi"/>
        </w:rPr>
        <w:t>4</w:t>
      </w:r>
    </w:p>
    <w:p w14:paraId="60566EB2" w14:textId="0048201B" w:rsidR="001563BB" w:rsidRPr="00664EA4" w:rsidRDefault="001563BB" w:rsidP="009047AD">
      <w:pPr>
        <w:widowControl w:val="0"/>
        <w:autoSpaceDE w:val="0"/>
        <w:autoSpaceDN w:val="0"/>
        <w:spacing w:after="0" w:line="288" w:lineRule="auto"/>
        <w:ind w:left="720" w:firstLine="720"/>
        <w:rPr>
          <w:rFonts w:ascii="Times New Roman" w:eastAsia="Times New Roman" w:hAnsi="Times New Roman"/>
          <w:sz w:val="28"/>
          <w:szCs w:val="28"/>
          <w:lang w:val="vi"/>
        </w:rPr>
      </w:pPr>
      <w:r w:rsidRPr="00664EA4">
        <w:rPr>
          <w:rFonts w:ascii="Times New Roman" w:eastAsia="Times New Roman" w:hAnsi="Times New Roman"/>
          <w:sz w:val="28"/>
          <w:szCs w:val="28"/>
          <w:lang w:val="vi"/>
        </w:rPr>
        <w:t>+</w:t>
      </w:r>
      <w:r w:rsidRPr="00664EA4">
        <w:rPr>
          <w:rFonts w:ascii="Times New Roman" w:eastAsia="Times New Roman" w:hAnsi="Times New Roman"/>
          <w:spacing w:val="-3"/>
          <w:sz w:val="28"/>
          <w:szCs w:val="28"/>
          <w:lang w:val="vi"/>
        </w:rPr>
        <w:t xml:space="preserve"> </w:t>
      </w:r>
      <w:r w:rsidRPr="00664EA4">
        <w:rPr>
          <w:rFonts w:ascii="Times New Roman" w:eastAsia="Times New Roman" w:hAnsi="Times New Roman"/>
          <w:sz w:val="28"/>
          <w:szCs w:val="28"/>
          <w:lang w:val="vi"/>
        </w:rPr>
        <w:t>Đại</w:t>
      </w:r>
      <w:r w:rsidRPr="00664EA4">
        <w:rPr>
          <w:rFonts w:ascii="Times New Roman" w:eastAsia="Times New Roman" w:hAnsi="Times New Roman"/>
          <w:spacing w:val="-1"/>
          <w:sz w:val="28"/>
          <w:szCs w:val="28"/>
          <w:lang w:val="vi"/>
        </w:rPr>
        <w:t xml:space="preserve"> </w:t>
      </w:r>
      <w:r w:rsidRPr="00664EA4">
        <w:rPr>
          <w:rFonts w:ascii="Times New Roman" w:eastAsia="Times New Roman" w:hAnsi="Times New Roman"/>
          <w:sz w:val="28"/>
          <w:szCs w:val="28"/>
          <w:lang w:val="vi"/>
        </w:rPr>
        <w:t>học:</w:t>
      </w:r>
      <w:r w:rsidRPr="00664EA4">
        <w:rPr>
          <w:rFonts w:ascii="Times New Roman" w:eastAsia="Times New Roman" w:hAnsi="Times New Roman"/>
          <w:spacing w:val="-1"/>
          <w:sz w:val="28"/>
          <w:szCs w:val="28"/>
          <w:lang w:val="vi"/>
        </w:rPr>
        <w:t xml:space="preserve"> </w:t>
      </w:r>
      <w:r w:rsidR="00802120">
        <w:rPr>
          <w:rFonts w:ascii="Times New Roman" w:eastAsia="Times New Roman" w:hAnsi="Times New Roman"/>
          <w:spacing w:val="-5"/>
          <w:sz w:val="28"/>
          <w:szCs w:val="28"/>
          <w:lang w:val="vi"/>
        </w:rPr>
        <w:t>53</w:t>
      </w:r>
    </w:p>
    <w:p w14:paraId="6EE1978D" w14:textId="46F3B453" w:rsidR="001563BB" w:rsidRPr="00664EA4" w:rsidRDefault="001563BB" w:rsidP="009047AD">
      <w:pPr>
        <w:widowControl w:val="0"/>
        <w:autoSpaceDE w:val="0"/>
        <w:autoSpaceDN w:val="0"/>
        <w:spacing w:after="0" w:line="288" w:lineRule="auto"/>
        <w:ind w:left="720" w:firstLine="720"/>
        <w:rPr>
          <w:rFonts w:ascii="Times New Roman" w:eastAsia="Times New Roman" w:hAnsi="Times New Roman"/>
          <w:sz w:val="28"/>
          <w:szCs w:val="28"/>
          <w:lang w:val="vi"/>
        </w:rPr>
      </w:pPr>
      <w:r w:rsidRPr="00664EA4">
        <w:rPr>
          <w:rFonts w:ascii="Times New Roman" w:eastAsia="Times New Roman" w:hAnsi="Times New Roman"/>
          <w:sz w:val="28"/>
          <w:szCs w:val="28"/>
          <w:lang w:val="vi"/>
        </w:rPr>
        <w:t>+</w:t>
      </w:r>
      <w:r w:rsidRPr="00664EA4">
        <w:rPr>
          <w:rFonts w:ascii="Times New Roman" w:eastAsia="Times New Roman" w:hAnsi="Times New Roman"/>
          <w:spacing w:val="-2"/>
          <w:sz w:val="28"/>
          <w:szCs w:val="28"/>
          <w:lang w:val="vi"/>
        </w:rPr>
        <w:t xml:space="preserve"> </w:t>
      </w:r>
      <w:r w:rsidRPr="00664EA4">
        <w:rPr>
          <w:rFonts w:ascii="Times New Roman" w:eastAsia="Times New Roman" w:hAnsi="Times New Roman"/>
          <w:sz w:val="28"/>
          <w:szCs w:val="28"/>
          <w:lang w:val="vi"/>
        </w:rPr>
        <w:t>Cao</w:t>
      </w:r>
      <w:r w:rsidRPr="00664EA4">
        <w:rPr>
          <w:rFonts w:ascii="Times New Roman" w:eastAsia="Times New Roman" w:hAnsi="Times New Roman"/>
          <w:spacing w:val="-4"/>
          <w:sz w:val="28"/>
          <w:szCs w:val="28"/>
          <w:lang w:val="vi"/>
        </w:rPr>
        <w:t xml:space="preserve"> </w:t>
      </w:r>
      <w:r w:rsidRPr="00664EA4">
        <w:rPr>
          <w:rFonts w:ascii="Times New Roman" w:eastAsia="Times New Roman" w:hAnsi="Times New Roman"/>
          <w:sz w:val="28"/>
          <w:szCs w:val="28"/>
          <w:lang w:val="vi"/>
        </w:rPr>
        <w:t xml:space="preserve">đẳng: </w:t>
      </w:r>
      <w:r w:rsidR="00302FB5">
        <w:rPr>
          <w:rFonts w:ascii="Times New Roman" w:eastAsia="Times New Roman" w:hAnsi="Times New Roman"/>
          <w:spacing w:val="-5"/>
          <w:sz w:val="28"/>
          <w:szCs w:val="28"/>
          <w:lang w:val="vi"/>
        </w:rPr>
        <w:t>216</w:t>
      </w:r>
    </w:p>
    <w:p w14:paraId="5F7FE3D9" w14:textId="7E8AFE3C" w:rsidR="001563BB" w:rsidRPr="00664EA4" w:rsidRDefault="001563BB" w:rsidP="009047AD">
      <w:pPr>
        <w:widowControl w:val="0"/>
        <w:autoSpaceDE w:val="0"/>
        <w:autoSpaceDN w:val="0"/>
        <w:spacing w:after="0" w:line="288" w:lineRule="auto"/>
        <w:ind w:left="720" w:firstLine="720"/>
        <w:rPr>
          <w:rFonts w:ascii="Times New Roman" w:eastAsia="Times New Roman" w:hAnsi="Times New Roman"/>
          <w:sz w:val="28"/>
          <w:szCs w:val="28"/>
          <w:lang w:val="vi"/>
        </w:rPr>
      </w:pPr>
      <w:r w:rsidRPr="00664EA4">
        <w:rPr>
          <w:rFonts w:ascii="Times New Roman" w:eastAsia="Times New Roman" w:hAnsi="Times New Roman"/>
          <w:sz w:val="28"/>
          <w:szCs w:val="28"/>
          <w:lang w:val="vi"/>
        </w:rPr>
        <w:t>+</w:t>
      </w:r>
      <w:r w:rsidRPr="00664EA4">
        <w:rPr>
          <w:rFonts w:ascii="Times New Roman" w:eastAsia="Times New Roman" w:hAnsi="Times New Roman"/>
          <w:spacing w:val="-5"/>
          <w:sz w:val="28"/>
          <w:szCs w:val="28"/>
          <w:lang w:val="vi"/>
        </w:rPr>
        <w:t xml:space="preserve"> </w:t>
      </w:r>
      <w:r w:rsidRPr="00664EA4">
        <w:rPr>
          <w:rFonts w:ascii="Times New Roman" w:eastAsia="Times New Roman" w:hAnsi="Times New Roman"/>
          <w:sz w:val="28"/>
          <w:szCs w:val="28"/>
          <w:lang w:val="vi"/>
        </w:rPr>
        <w:t>Trung</w:t>
      </w:r>
      <w:r w:rsidRPr="00664EA4">
        <w:rPr>
          <w:rFonts w:ascii="Times New Roman" w:eastAsia="Times New Roman" w:hAnsi="Times New Roman"/>
          <w:spacing w:val="-1"/>
          <w:sz w:val="28"/>
          <w:szCs w:val="28"/>
          <w:lang w:val="vi"/>
        </w:rPr>
        <w:t xml:space="preserve"> </w:t>
      </w:r>
      <w:r w:rsidRPr="00664EA4">
        <w:rPr>
          <w:rFonts w:ascii="Times New Roman" w:eastAsia="Times New Roman" w:hAnsi="Times New Roman"/>
          <w:sz w:val="28"/>
          <w:szCs w:val="28"/>
          <w:lang w:val="vi"/>
        </w:rPr>
        <w:t>cấp:</w:t>
      </w:r>
      <w:r w:rsidRPr="00664EA4">
        <w:rPr>
          <w:rFonts w:ascii="Times New Roman" w:eastAsia="Times New Roman" w:hAnsi="Times New Roman"/>
          <w:spacing w:val="-4"/>
          <w:sz w:val="28"/>
          <w:szCs w:val="28"/>
          <w:lang w:val="vi"/>
        </w:rPr>
        <w:t xml:space="preserve"> </w:t>
      </w:r>
      <w:r w:rsidR="00302FB5">
        <w:rPr>
          <w:rFonts w:ascii="Times New Roman" w:eastAsia="Times New Roman" w:hAnsi="Times New Roman"/>
          <w:spacing w:val="-5"/>
          <w:sz w:val="28"/>
          <w:szCs w:val="28"/>
          <w:lang w:val="vi"/>
        </w:rPr>
        <w:t>17</w:t>
      </w:r>
    </w:p>
    <w:p w14:paraId="4854DDC3" w14:textId="3E42684F" w:rsidR="001563BB" w:rsidRPr="00845216" w:rsidRDefault="001563BB" w:rsidP="009047AD">
      <w:pPr>
        <w:widowControl w:val="0"/>
        <w:numPr>
          <w:ilvl w:val="0"/>
          <w:numId w:val="7"/>
        </w:numPr>
        <w:tabs>
          <w:tab w:val="left" w:pos="1095"/>
        </w:tabs>
        <w:autoSpaceDE w:val="0"/>
        <w:autoSpaceDN w:val="0"/>
        <w:spacing w:after="0" w:line="288" w:lineRule="auto"/>
        <w:ind w:left="0" w:firstLine="720"/>
        <w:rPr>
          <w:rFonts w:ascii="Times New Roman" w:eastAsia="Times New Roman" w:hAnsi="Times New Roman"/>
          <w:sz w:val="28"/>
          <w:lang w:val="vi"/>
        </w:rPr>
      </w:pPr>
      <w:r w:rsidRPr="00664EA4">
        <w:rPr>
          <w:rFonts w:ascii="Times New Roman" w:eastAsia="Times New Roman" w:hAnsi="Times New Roman"/>
          <w:sz w:val="28"/>
          <w:lang w:val="vi"/>
        </w:rPr>
        <w:t>Cán</w:t>
      </w:r>
      <w:r w:rsidRPr="00664EA4">
        <w:rPr>
          <w:rFonts w:ascii="Times New Roman" w:eastAsia="Times New Roman" w:hAnsi="Times New Roman"/>
          <w:spacing w:val="-6"/>
          <w:sz w:val="28"/>
          <w:lang w:val="vi"/>
        </w:rPr>
        <w:t xml:space="preserve"> </w:t>
      </w:r>
      <w:r w:rsidRPr="00664EA4">
        <w:rPr>
          <w:rFonts w:ascii="Times New Roman" w:eastAsia="Times New Roman" w:hAnsi="Times New Roman"/>
          <w:sz w:val="28"/>
          <w:lang w:val="vi"/>
        </w:rPr>
        <w:t>bộ</w:t>
      </w:r>
      <w:r w:rsidRPr="00664EA4">
        <w:rPr>
          <w:rFonts w:ascii="Times New Roman" w:eastAsia="Times New Roman" w:hAnsi="Times New Roman"/>
          <w:spacing w:val="-5"/>
          <w:sz w:val="28"/>
          <w:lang w:val="vi"/>
        </w:rPr>
        <w:t xml:space="preserve"> </w:t>
      </w:r>
      <w:r w:rsidRPr="00664EA4">
        <w:rPr>
          <w:rFonts w:ascii="Times New Roman" w:eastAsia="Times New Roman" w:hAnsi="Times New Roman"/>
          <w:sz w:val="28"/>
          <w:lang w:val="vi"/>
        </w:rPr>
        <w:t>khác:</w:t>
      </w:r>
      <w:r w:rsidRPr="00664EA4">
        <w:rPr>
          <w:rFonts w:ascii="Times New Roman" w:eastAsia="Times New Roman" w:hAnsi="Times New Roman"/>
          <w:spacing w:val="-4"/>
          <w:sz w:val="28"/>
          <w:lang w:val="vi"/>
        </w:rPr>
        <w:t xml:space="preserve"> </w:t>
      </w:r>
      <w:r w:rsidR="00E678D4">
        <w:rPr>
          <w:rFonts w:ascii="Times New Roman" w:eastAsia="Times New Roman" w:hAnsi="Times New Roman"/>
          <w:sz w:val="28"/>
          <w:lang w:val="vi-VN"/>
        </w:rPr>
        <w:t>67</w:t>
      </w:r>
      <w:r w:rsidRPr="00664EA4">
        <w:rPr>
          <w:rFonts w:ascii="Times New Roman" w:eastAsia="Times New Roman" w:hAnsi="Times New Roman"/>
          <w:sz w:val="28"/>
          <w:lang w:val="vi"/>
        </w:rPr>
        <w:t>,</w:t>
      </w:r>
      <w:r w:rsidRPr="00664EA4">
        <w:rPr>
          <w:rFonts w:ascii="Times New Roman" w:eastAsia="Times New Roman" w:hAnsi="Times New Roman"/>
          <w:spacing w:val="-3"/>
          <w:sz w:val="28"/>
          <w:lang w:val="vi"/>
        </w:rPr>
        <w:t xml:space="preserve"> </w:t>
      </w:r>
      <w:r w:rsidRPr="00664EA4">
        <w:rPr>
          <w:rFonts w:ascii="Times New Roman" w:eastAsia="Times New Roman" w:hAnsi="Times New Roman"/>
          <w:sz w:val="28"/>
          <w:lang w:val="vi"/>
        </w:rPr>
        <w:t>trong</w:t>
      </w:r>
      <w:r w:rsidRPr="00664EA4">
        <w:rPr>
          <w:rFonts w:ascii="Times New Roman" w:eastAsia="Times New Roman" w:hAnsi="Times New Roman"/>
          <w:spacing w:val="-5"/>
          <w:sz w:val="28"/>
          <w:lang w:val="vi"/>
        </w:rPr>
        <w:t xml:space="preserve"> </w:t>
      </w:r>
      <w:r w:rsidRPr="00664EA4">
        <w:rPr>
          <w:rFonts w:ascii="Times New Roman" w:eastAsia="Times New Roman" w:hAnsi="Times New Roman"/>
          <w:sz w:val="28"/>
          <w:lang w:val="vi"/>
        </w:rPr>
        <w:t>đó</w:t>
      </w:r>
      <w:r w:rsidRPr="00664EA4">
        <w:rPr>
          <w:rFonts w:ascii="Times New Roman" w:eastAsia="Times New Roman" w:hAnsi="Times New Roman"/>
          <w:spacing w:val="-5"/>
          <w:sz w:val="28"/>
          <w:lang w:val="vi"/>
        </w:rPr>
        <w:t xml:space="preserve"> </w:t>
      </w:r>
      <w:r w:rsidRPr="00664EA4">
        <w:rPr>
          <w:rFonts w:ascii="Times New Roman" w:eastAsia="Times New Roman" w:hAnsi="Times New Roman"/>
          <w:sz w:val="28"/>
          <w:lang w:val="vi"/>
        </w:rPr>
        <w:t>trình</w:t>
      </w:r>
      <w:r w:rsidRPr="00664EA4">
        <w:rPr>
          <w:rFonts w:ascii="Times New Roman" w:eastAsia="Times New Roman" w:hAnsi="Times New Roman"/>
          <w:spacing w:val="-1"/>
          <w:sz w:val="28"/>
          <w:lang w:val="vi"/>
        </w:rPr>
        <w:t xml:space="preserve"> </w:t>
      </w:r>
      <w:r w:rsidRPr="00664EA4">
        <w:rPr>
          <w:rFonts w:ascii="Times New Roman" w:eastAsia="Times New Roman" w:hAnsi="Times New Roman"/>
          <w:sz w:val="28"/>
          <w:lang w:val="vi"/>
        </w:rPr>
        <w:t>độ</w:t>
      </w:r>
      <w:r w:rsidRPr="00664EA4">
        <w:rPr>
          <w:rFonts w:ascii="Times New Roman" w:eastAsia="Times New Roman" w:hAnsi="Times New Roman"/>
          <w:spacing w:val="-5"/>
          <w:sz w:val="28"/>
          <w:lang w:val="vi"/>
        </w:rPr>
        <w:t xml:space="preserve"> </w:t>
      </w:r>
      <w:r w:rsidRPr="00664EA4">
        <w:rPr>
          <w:rFonts w:ascii="Times New Roman" w:eastAsia="Times New Roman" w:hAnsi="Times New Roman"/>
          <w:sz w:val="28"/>
          <w:lang w:val="vi"/>
        </w:rPr>
        <w:t>thạc</w:t>
      </w:r>
      <w:r w:rsidRPr="00664EA4">
        <w:rPr>
          <w:rFonts w:ascii="Times New Roman" w:eastAsia="Times New Roman" w:hAnsi="Times New Roman"/>
          <w:spacing w:val="-2"/>
          <w:sz w:val="28"/>
          <w:lang w:val="vi"/>
        </w:rPr>
        <w:t xml:space="preserve"> </w:t>
      </w:r>
      <w:r w:rsidRPr="00664EA4">
        <w:rPr>
          <w:rFonts w:ascii="Times New Roman" w:eastAsia="Times New Roman" w:hAnsi="Times New Roman"/>
          <w:sz w:val="28"/>
          <w:lang w:val="vi"/>
        </w:rPr>
        <w:t>sĩ:</w:t>
      </w:r>
      <w:r w:rsidRPr="00664EA4">
        <w:rPr>
          <w:rFonts w:ascii="Times New Roman" w:eastAsia="Times New Roman" w:hAnsi="Times New Roman"/>
          <w:spacing w:val="-3"/>
          <w:sz w:val="28"/>
          <w:lang w:val="vi"/>
        </w:rPr>
        <w:t xml:space="preserve"> </w:t>
      </w:r>
      <w:r w:rsidR="00030BD5">
        <w:rPr>
          <w:rFonts w:ascii="Times New Roman" w:eastAsia="Times New Roman" w:hAnsi="Times New Roman"/>
          <w:sz w:val="28"/>
          <w:lang w:val="vi"/>
        </w:rPr>
        <w:t>17</w:t>
      </w:r>
      <w:r w:rsidRPr="00664EA4">
        <w:rPr>
          <w:rFonts w:ascii="Times New Roman" w:eastAsia="Times New Roman" w:hAnsi="Times New Roman"/>
          <w:sz w:val="28"/>
          <w:lang w:val="vi"/>
        </w:rPr>
        <w:t>;</w:t>
      </w:r>
      <w:r w:rsidRPr="00664EA4">
        <w:rPr>
          <w:rFonts w:ascii="Times New Roman" w:eastAsia="Times New Roman" w:hAnsi="Times New Roman"/>
          <w:spacing w:val="-2"/>
          <w:sz w:val="28"/>
          <w:lang w:val="vi"/>
        </w:rPr>
        <w:t xml:space="preserve"> </w:t>
      </w:r>
      <w:r w:rsidRPr="00664EA4">
        <w:rPr>
          <w:rFonts w:ascii="Times New Roman" w:eastAsia="Times New Roman" w:hAnsi="Times New Roman"/>
          <w:sz w:val="28"/>
          <w:lang w:val="vi"/>
        </w:rPr>
        <w:t>đại</w:t>
      </w:r>
      <w:r w:rsidRPr="00664EA4">
        <w:rPr>
          <w:rFonts w:ascii="Times New Roman" w:eastAsia="Times New Roman" w:hAnsi="Times New Roman"/>
          <w:spacing w:val="-4"/>
          <w:sz w:val="28"/>
          <w:lang w:val="vi"/>
        </w:rPr>
        <w:t xml:space="preserve"> </w:t>
      </w:r>
      <w:r w:rsidRPr="00664EA4">
        <w:rPr>
          <w:rFonts w:ascii="Times New Roman" w:eastAsia="Times New Roman" w:hAnsi="Times New Roman"/>
          <w:sz w:val="28"/>
          <w:lang w:val="vi"/>
        </w:rPr>
        <w:t>học:</w:t>
      </w:r>
      <w:r w:rsidRPr="00664EA4">
        <w:rPr>
          <w:rFonts w:ascii="Times New Roman" w:eastAsia="Times New Roman" w:hAnsi="Times New Roman"/>
          <w:spacing w:val="-1"/>
          <w:sz w:val="28"/>
          <w:lang w:val="vi"/>
        </w:rPr>
        <w:t xml:space="preserve"> </w:t>
      </w:r>
      <w:r w:rsidR="00E678D4">
        <w:rPr>
          <w:rFonts w:ascii="Times New Roman" w:eastAsia="Times New Roman" w:hAnsi="Times New Roman"/>
          <w:spacing w:val="-5"/>
          <w:sz w:val="28"/>
          <w:lang w:val="vi-VN"/>
        </w:rPr>
        <w:t>50</w:t>
      </w:r>
      <w:r w:rsidRPr="00664EA4">
        <w:rPr>
          <w:rFonts w:ascii="Times New Roman" w:eastAsia="Times New Roman" w:hAnsi="Times New Roman"/>
          <w:spacing w:val="-5"/>
          <w:sz w:val="28"/>
          <w:lang w:val="vi"/>
        </w:rPr>
        <w:t>.</w:t>
      </w:r>
    </w:p>
    <w:p w14:paraId="10714002" w14:textId="59CEA052" w:rsidR="00845216" w:rsidRPr="00BF0E38" w:rsidRDefault="00845216" w:rsidP="009047AD">
      <w:pPr>
        <w:pStyle w:val="ListParagraph"/>
        <w:numPr>
          <w:ilvl w:val="0"/>
          <w:numId w:val="6"/>
        </w:numPr>
        <w:spacing w:after="0" w:line="288" w:lineRule="auto"/>
        <w:rPr>
          <w:rFonts w:ascii="Times New Roman" w:eastAsia="Times New Roman" w:hAnsi="Times New Roman"/>
          <w:b/>
          <w:bCs/>
          <w:sz w:val="28"/>
          <w:lang w:val="vi"/>
        </w:rPr>
      </w:pPr>
      <w:r w:rsidRPr="00BF0E38">
        <w:rPr>
          <w:rFonts w:ascii="Times New Roman" w:eastAsia="Times New Roman" w:hAnsi="Times New Roman"/>
          <w:b/>
          <w:bCs/>
          <w:sz w:val="28"/>
          <w:lang w:val="vi"/>
        </w:rPr>
        <w:t>Triển khai thực hiện nhiệm vụ chức năng:</w:t>
      </w:r>
    </w:p>
    <w:tbl>
      <w:tblPr>
        <w:tblW w:w="10706" w:type="dxa"/>
        <w:tblInd w:w="113" w:type="dxa"/>
        <w:tblLayout w:type="fixed"/>
        <w:tblLook w:val="04A0" w:firstRow="1" w:lastRow="0" w:firstColumn="1" w:lastColumn="0" w:noHBand="0" w:noVBand="1"/>
      </w:tblPr>
      <w:tblGrid>
        <w:gridCol w:w="857"/>
        <w:gridCol w:w="4055"/>
        <w:gridCol w:w="1156"/>
        <w:gridCol w:w="1283"/>
        <w:gridCol w:w="1283"/>
        <w:gridCol w:w="1284"/>
        <w:gridCol w:w="788"/>
      </w:tblGrid>
      <w:tr w:rsidR="00D202A9" w:rsidRPr="00D202A9" w14:paraId="33F25B11" w14:textId="77777777" w:rsidTr="008C18A3">
        <w:trPr>
          <w:gridAfter w:val="1"/>
          <w:wAfter w:w="788" w:type="dxa"/>
          <w:trHeight w:val="557"/>
        </w:trPr>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0272E" w14:textId="77777777" w:rsidR="00D202A9" w:rsidRPr="00D202A9" w:rsidRDefault="00D202A9" w:rsidP="009047AD">
            <w:pPr>
              <w:spacing w:after="0" w:line="288" w:lineRule="auto"/>
              <w:jc w:val="center"/>
              <w:rPr>
                <w:rFonts w:ascii="Times New Roman" w:hAnsi="Times New Roman" w:cs="Times New Roman"/>
                <w:b/>
                <w:bCs/>
                <w:sz w:val="27"/>
                <w:szCs w:val="27"/>
              </w:rPr>
            </w:pPr>
            <w:r w:rsidRPr="00D202A9">
              <w:rPr>
                <w:rFonts w:ascii="Times New Roman" w:hAnsi="Times New Roman" w:cs="Times New Roman"/>
                <w:b/>
                <w:bCs/>
                <w:sz w:val="27"/>
                <w:szCs w:val="27"/>
              </w:rPr>
              <w:t>STT</w:t>
            </w:r>
          </w:p>
        </w:tc>
        <w:tc>
          <w:tcPr>
            <w:tcW w:w="4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BF458" w14:textId="77777777" w:rsidR="00D202A9" w:rsidRPr="00D202A9" w:rsidRDefault="00D202A9" w:rsidP="009047AD">
            <w:pPr>
              <w:spacing w:after="0" w:line="288" w:lineRule="auto"/>
              <w:jc w:val="center"/>
              <w:rPr>
                <w:rFonts w:ascii="Times New Roman" w:hAnsi="Times New Roman" w:cs="Times New Roman"/>
                <w:b/>
                <w:bCs/>
                <w:sz w:val="27"/>
                <w:szCs w:val="27"/>
              </w:rPr>
            </w:pPr>
            <w:r w:rsidRPr="00D202A9">
              <w:rPr>
                <w:rFonts w:ascii="Times New Roman" w:hAnsi="Times New Roman" w:cs="Times New Roman"/>
                <w:b/>
                <w:bCs/>
                <w:sz w:val="27"/>
                <w:szCs w:val="27"/>
              </w:rPr>
              <w:t>Chỉ tiêu</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98545" w14:textId="77777777" w:rsidR="00D202A9" w:rsidRPr="00D202A9" w:rsidRDefault="00D202A9" w:rsidP="009047AD">
            <w:pPr>
              <w:spacing w:after="0" w:line="288" w:lineRule="auto"/>
              <w:jc w:val="center"/>
              <w:rPr>
                <w:rFonts w:ascii="Times New Roman" w:hAnsi="Times New Roman" w:cs="Times New Roman"/>
                <w:b/>
                <w:bCs/>
                <w:sz w:val="27"/>
                <w:szCs w:val="27"/>
              </w:rPr>
            </w:pPr>
            <w:r w:rsidRPr="00D202A9">
              <w:rPr>
                <w:rFonts w:ascii="Times New Roman" w:hAnsi="Times New Roman" w:cs="Times New Roman"/>
                <w:b/>
                <w:bCs/>
                <w:sz w:val="27"/>
                <w:szCs w:val="27"/>
              </w:rPr>
              <w:t>Đơn vị</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5A95D6" w14:textId="77777777" w:rsidR="00D202A9" w:rsidRPr="00D202A9" w:rsidRDefault="00D202A9" w:rsidP="009047AD">
            <w:pPr>
              <w:spacing w:after="0" w:line="288" w:lineRule="auto"/>
              <w:jc w:val="center"/>
              <w:rPr>
                <w:rFonts w:ascii="Times New Roman" w:hAnsi="Times New Roman" w:cs="Times New Roman"/>
                <w:b/>
                <w:bCs/>
                <w:color w:val="000000"/>
                <w:sz w:val="27"/>
                <w:szCs w:val="27"/>
              </w:rPr>
            </w:pPr>
            <w:r w:rsidRPr="00D202A9">
              <w:rPr>
                <w:rFonts w:ascii="Times New Roman" w:hAnsi="Times New Roman" w:cs="Times New Roman"/>
                <w:b/>
                <w:bCs/>
                <w:color w:val="000000"/>
                <w:sz w:val="27"/>
                <w:szCs w:val="27"/>
              </w:rPr>
              <w:t xml:space="preserve"> Thực hiện  năm 2022</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33108E" w14:textId="77777777" w:rsidR="00D202A9" w:rsidRPr="00D202A9" w:rsidRDefault="00D202A9" w:rsidP="009047AD">
            <w:pPr>
              <w:spacing w:after="0" w:line="288" w:lineRule="auto"/>
              <w:jc w:val="center"/>
              <w:rPr>
                <w:rFonts w:ascii="Times New Roman" w:hAnsi="Times New Roman" w:cs="Times New Roman"/>
                <w:b/>
                <w:bCs/>
                <w:color w:val="000000"/>
                <w:sz w:val="27"/>
                <w:szCs w:val="27"/>
              </w:rPr>
            </w:pPr>
            <w:r w:rsidRPr="00D202A9">
              <w:rPr>
                <w:rFonts w:ascii="Times New Roman" w:hAnsi="Times New Roman" w:cs="Times New Roman"/>
                <w:b/>
                <w:bCs/>
                <w:color w:val="000000"/>
                <w:sz w:val="27"/>
                <w:szCs w:val="27"/>
              </w:rPr>
              <w:t xml:space="preserve"> Thực hiện  năm 2023</w:t>
            </w:r>
          </w:p>
        </w:tc>
        <w:tc>
          <w:tcPr>
            <w:tcW w:w="1284" w:type="dxa"/>
            <w:vMerge w:val="restart"/>
            <w:tcBorders>
              <w:top w:val="single" w:sz="4" w:space="0" w:color="auto"/>
              <w:left w:val="nil"/>
              <w:bottom w:val="single" w:sz="4" w:space="0" w:color="808080"/>
              <w:right w:val="single" w:sz="4" w:space="0" w:color="auto"/>
            </w:tcBorders>
            <w:shd w:val="clear" w:color="auto" w:fill="auto"/>
            <w:vAlign w:val="center"/>
            <w:hideMark/>
          </w:tcPr>
          <w:p w14:paraId="6B0EDAF2" w14:textId="77777777" w:rsidR="00D202A9" w:rsidRPr="00D202A9" w:rsidRDefault="00D202A9" w:rsidP="009047AD">
            <w:pPr>
              <w:spacing w:after="0" w:line="288" w:lineRule="auto"/>
              <w:jc w:val="center"/>
              <w:rPr>
                <w:rFonts w:ascii="Times New Roman" w:hAnsi="Times New Roman" w:cs="Times New Roman"/>
                <w:b/>
                <w:bCs/>
                <w:sz w:val="27"/>
                <w:szCs w:val="27"/>
              </w:rPr>
            </w:pPr>
            <w:r w:rsidRPr="00D202A9">
              <w:rPr>
                <w:rFonts w:ascii="Times New Roman" w:hAnsi="Times New Roman" w:cs="Times New Roman"/>
                <w:b/>
                <w:bCs/>
                <w:sz w:val="27"/>
                <w:szCs w:val="27"/>
              </w:rPr>
              <w:t>So sánh (%)</w:t>
            </w:r>
          </w:p>
        </w:tc>
      </w:tr>
      <w:tr w:rsidR="00D202A9" w:rsidRPr="00D202A9" w14:paraId="2B8A2FF0" w14:textId="77777777" w:rsidTr="008C18A3">
        <w:trPr>
          <w:trHeight w:val="585"/>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739C7D67" w14:textId="77777777" w:rsidR="00D202A9" w:rsidRPr="00D202A9" w:rsidRDefault="00D202A9" w:rsidP="009047AD">
            <w:pPr>
              <w:spacing w:after="0" w:line="288" w:lineRule="auto"/>
              <w:rPr>
                <w:rFonts w:ascii="Times New Roman" w:hAnsi="Times New Roman" w:cs="Times New Roman"/>
                <w:b/>
                <w:bCs/>
                <w:sz w:val="27"/>
                <w:szCs w:val="27"/>
              </w:rPr>
            </w:pPr>
          </w:p>
        </w:tc>
        <w:tc>
          <w:tcPr>
            <w:tcW w:w="4055" w:type="dxa"/>
            <w:vMerge/>
            <w:tcBorders>
              <w:top w:val="single" w:sz="4" w:space="0" w:color="auto"/>
              <w:left w:val="single" w:sz="4" w:space="0" w:color="auto"/>
              <w:bottom w:val="single" w:sz="4" w:space="0" w:color="auto"/>
              <w:right w:val="single" w:sz="4" w:space="0" w:color="auto"/>
            </w:tcBorders>
            <w:vAlign w:val="center"/>
            <w:hideMark/>
          </w:tcPr>
          <w:p w14:paraId="5583DDA4" w14:textId="77777777" w:rsidR="00D202A9" w:rsidRPr="00D202A9" w:rsidRDefault="00D202A9" w:rsidP="009047AD">
            <w:pPr>
              <w:spacing w:after="0" w:line="288" w:lineRule="auto"/>
              <w:rPr>
                <w:rFonts w:ascii="Times New Roman" w:hAnsi="Times New Roman" w:cs="Times New Roman"/>
                <w:b/>
                <w:bCs/>
                <w:sz w:val="27"/>
                <w:szCs w:val="27"/>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3EDAB4EB" w14:textId="77777777" w:rsidR="00D202A9" w:rsidRPr="00D202A9" w:rsidRDefault="00D202A9" w:rsidP="009047AD">
            <w:pPr>
              <w:spacing w:after="0" w:line="288" w:lineRule="auto"/>
              <w:rPr>
                <w:rFonts w:ascii="Times New Roman" w:hAnsi="Times New Roman" w:cs="Times New Roman"/>
                <w:b/>
                <w:bCs/>
                <w:sz w:val="27"/>
                <w:szCs w:val="27"/>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675B7B21" w14:textId="77777777" w:rsidR="00D202A9" w:rsidRPr="00D202A9" w:rsidRDefault="00D202A9" w:rsidP="009047AD">
            <w:pPr>
              <w:spacing w:after="0" w:line="288" w:lineRule="auto"/>
              <w:rPr>
                <w:rFonts w:ascii="Times New Roman" w:hAnsi="Times New Roman" w:cs="Times New Roman"/>
                <w:b/>
                <w:bCs/>
                <w:color w:val="000000"/>
                <w:sz w:val="27"/>
                <w:szCs w:val="27"/>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3B8F8013" w14:textId="77777777" w:rsidR="00D202A9" w:rsidRPr="00D202A9" w:rsidRDefault="00D202A9" w:rsidP="009047AD">
            <w:pPr>
              <w:spacing w:after="0" w:line="288" w:lineRule="auto"/>
              <w:rPr>
                <w:rFonts w:ascii="Times New Roman" w:hAnsi="Times New Roman" w:cs="Times New Roman"/>
                <w:b/>
                <w:bCs/>
                <w:color w:val="000000"/>
                <w:sz w:val="27"/>
                <w:szCs w:val="27"/>
              </w:rPr>
            </w:pPr>
          </w:p>
        </w:tc>
        <w:tc>
          <w:tcPr>
            <w:tcW w:w="1284" w:type="dxa"/>
            <w:vMerge/>
            <w:tcBorders>
              <w:top w:val="single" w:sz="4" w:space="0" w:color="auto"/>
              <w:left w:val="nil"/>
              <w:bottom w:val="single" w:sz="4" w:space="0" w:color="808080"/>
              <w:right w:val="single" w:sz="4" w:space="0" w:color="auto"/>
            </w:tcBorders>
            <w:vAlign w:val="center"/>
            <w:hideMark/>
          </w:tcPr>
          <w:p w14:paraId="0B311FA3" w14:textId="77777777" w:rsidR="00D202A9" w:rsidRPr="00D202A9" w:rsidRDefault="00D202A9" w:rsidP="009047AD">
            <w:pPr>
              <w:spacing w:after="0" w:line="288" w:lineRule="auto"/>
              <w:rPr>
                <w:rFonts w:ascii="Times New Roman" w:hAnsi="Times New Roman" w:cs="Times New Roman"/>
                <w:b/>
                <w:bCs/>
                <w:sz w:val="27"/>
                <w:szCs w:val="27"/>
              </w:rPr>
            </w:pPr>
          </w:p>
        </w:tc>
        <w:tc>
          <w:tcPr>
            <w:tcW w:w="788" w:type="dxa"/>
            <w:tcBorders>
              <w:top w:val="nil"/>
              <w:left w:val="nil"/>
              <w:bottom w:val="nil"/>
              <w:right w:val="nil"/>
            </w:tcBorders>
            <w:shd w:val="clear" w:color="auto" w:fill="auto"/>
            <w:noWrap/>
            <w:vAlign w:val="bottom"/>
            <w:hideMark/>
          </w:tcPr>
          <w:p w14:paraId="769775AC" w14:textId="77777777" w:rsidR="00D202A9" w:rsidRPr="00D202A9" w:rsidRDefault="00D202A9" w:rsidP="009047AD">
            <w:pPr>
              <w:spacing w:after="0" w:line="288" w:lineRule="auto"/>
              <w:jc w:val="center"/>
              <w:rPr>
                <w:rFonts w:ascii="Times New Roman" w:hAnsi="Times New Roman" w:cs="Times New Roman"/>
                <w:b/>
                <w:bCs/>
                <w:sz w:val="27"/>
                <w:szCs w:val="27"/>
              </w:rPr>
            </w:pPr>
          </w:p>
        </w:tc>
      </w:tr>
      <w:tr w:rsidR="00D202A9" w:rsidRPr="00D202A9" w14:paraId="19D0670B"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vAlign w:val="center"/>
          </w:tcPr>
          <w:p w14:paraId="3A8B39F0" w14:textId="3807B9E5"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0A3A758C"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Giường bệnh thực hiện</w:t>
            </w:r>
          </w:p>
        </w:tc>
        <w:tc>
          <w:tcPr>
            <w:tcW w:w="1156" w:type="dxa"/>
            <w:tcBorders>
              <w:top w:val="nil"/>
              <w:left w:val="nil"/>
              <w:bottom w:val="single" w:sz="4" w:space="0" w:color="auto"/>
              <w:right w:val="single" w:sz="4" w:space="0" w:color="auto"/>
            </w:tcBorders>
            <w:shd w:val="clear" w:color="auto" w:fill="auto"/>
            <w:noWrap/>
            <w:vAlign w:val="center"/>
            <w:hideMark/>
          </w:tcPr>
          <w:p w14:paraId="7FBC28AA"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Giường</w:t>
            </w:r>
          </w:p>
        </w:tc>
        <w:tc>
          <w:tcPr>
            <w:tcW w:w="1283" w:type="dxa"/>
            <w:tcBorders>
              <w:top w:val="nil"/>
              <w:left w:val="nil"/>
              <w:bottom w:val="single" w:sz="4" w:space="0" w:color="auto"/>
              <w:right w:val="single" w:sz="4" w:space="0" w:color="auto"/>
            </w:tcBorders>
            <w:shd w:val="clear" w:color="auto" w:fill="auto"/>
            <w:noWrap/>
            <w:vAlign w:val="center"/>
            <w:hideMark/>
          </w:tcPr>
          <w:p w14:paraId="7070F36C"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457,8</w:t>
            </w:r>
          </w:p>
        </w:tc>
        <w:tc>
          <w:tcPr>
            <w:tcW w:w="1283" w:type="dxa"/>
            <w:tcBorders>
              <w:top w:val="nil"/>
              <w:left w:val="nil"/>
              <w:bottom w:val="single" w:sz="4" w:space="0" w:color="auto"/>
              <w:right w:val="single" w:sz="4" w:space="0" w:color="auto"/>
            </w:tcBorders>
            <w:shd w:val="clear" w:color="auto" w:fill="auto"/>
            <w:noWrap/>
            <w:vAlign w:val="center"/>
            <w:hideMark/>
          </w:tcPr>
          <w:p w14:paraId="3837653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491,5</w:t>
            </w:r>
          </w:p>
        </w:tc>
        <w:tc>
          <w:tcPr>
            <w:tcW w:w="1284" w:type="dxa"/>
            <w:tcBorders>
              <w:top w:val="nil"/>
              <w:left w:val="nil"/>
              <w:bottom w:val="single" w:sz="4" w:space="0" w:color="808080"/>
              <w:right w:val="single" w:sz="4" w:space="0" w:color="auto"/>
            </w:tcBorders>
            <w:shd w:val="clear" w:color="auto" w:fill="auto"/>
            <w:noWrap/>
            <w:vAlign w:val="center"/>
            <w:hideMark/>
          </w:tcPr>
          <w:p w14:paraId="4032562E"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7,4</w:t>
            </w:r>
          </w:p>
        </w:tc>
        <w:tc>
          <w:tcPr>
            <w:tcW w:w="788" w:type="dxa"/>
            <w:vAlign w:val="center"/>
            <w:hideMark/>
          </w:tcPr>
          <w:p w14:paraId="6620F7D4"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404B4E7B"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vAlign w:val="center"/>
          </w:tcPr>
          <w:p w14:paraId="6B0DE177" w14:textId="1B734D1D"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0E8F9595"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 xml:space="preserve">TS lần khám </w:t>
            </w:r>
          </w:p>
        </w:tc>
        <w:tc>
          <w:tcPr>
            <w:tcW w:w="1156" w:type="dxa"/>
            <w:tcBorders>
              <w:top w:val="nil"/>
              <w:left w:val="nil"/>
              <w:bottom w:val="single" w:sz="4" w:space="0" w:color="auto"/>
              <w:right w:val="single" w:sz="4" w:space="0" w:color="auto"/>
            </w:tcBorders>
            <w:shd w:val="clear" w:color="auto" w:fill="auto"/>
            <w:noWrap/>
            <w:vAlign w:val="center"/>
            <w:hideMark/>
          </w:tcPr>
          <w:p w14:paraId="356A38A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470BB84E"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255381</w:t>
            </w:r>
          </w:p>
        </w:tc>
        <w:tc>
          <w:tcPr>
            <w:tcW w:w="1283" w:type="dxa"/>
            <w:tcBorders>
              <w:top w:val="nil"/>
              <w:left w:val="nil"/>
              <w:bottom w:val="single" w:sz="4" w:space="0" w:color="auto"/>
              <w:right w:val="single" w:sz="4" w:space="0" w:color="auto"/>
            </w:tcBorders>
            <w:shd w:val="clear" w:color="auto" w:fill="auto"/>
            <w:noWrap/>
            <w:vAlign w:val="center"/>
            <w:hideMark/>
          </w:tcPr>
          <w:p w14:paraId="27AA622D"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260314</w:t>
            </w:r>
          </w:p>
        </w:tc>
        <w:tc>
          <w:tcPr>
            <w:tcW w:w="1284" w:type="dxa"/>
            <w:tcBorders>
              <w:top w:val="nil"/>
              <w:left w:val="nil"/>
              <w:bottom w:val="single" w:sz="4" w:space="0" w:color="808080"/>
              <w:right w:val="single" w:sz="4" w:space="0" w:color="auto"/>
            </w:tcBorders>
            <w:shd w:val="clear" w:color="auto" w:fill="auto"/>
            <w:noWrap/>
            <w:vAlign w:val="center"/>
            <w:hideMark/>
          </w:tcPr>
          <w:p w14:paraId="4E852A05"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1,9</w:t>
            </w:r>
          </w:p>
        </w:tc>
        <w:tc>
          <w:tcPr>
            <w:tcW w:w="788" w:type="dxa"/>
            <w:vAlign w:val="center"/>
            <w:hideMark/>
          </w:tcPr>
          <w:p w14:paraId="65A9DB34"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76C24684"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vAlign w:val="center"/>
          </w:tcPr>
          <w:p w14:paraId="49909114" w14:textId="31621546"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4A1A7937"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BN điều trị nội trú</w:t>
            </w:r>
          </w:p>
        </w:tc>
        <w:tc>
          <w:tcPr>
            <w:tcW w:w="1156" w:type="dxa"/>
            <w:tcBorders>
              <w:top w:val="nil"/>
              <w:left w:val="nil"/>
              <w:bottom w:val="single" w:sz="4" w:space="0" w:color="auto"/>
              <w:right w:val="single" w:sz="4" w:space="0" w:color="auto"/>
            </w:tcBorders>
            <w:shd w:val="clear" w:color="auto" w:fill="auto"/>
            <w:noWrap/>
            <w:vAlign w:val="center"/>
            <w:hideMark/>
          </w:tcPr>
          <w:p w14:paraId="74A921B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BN</w:t>
            </w:r>
          </w:p>
        </w:tc>
        <w:tc>
          <w:tcPr>
            <w:tcW w:w="1283" w:type="dxa"/>
            <w:tcBorders>
              <w:top w:val="nil"/>
              <w:left w:val="nil"/>
              <w:bottom w:val="single" w:sz="4" w:space="0" w:color="auto"/>
              <w:right w:val="single" w:sz="4" w:space="0" w:color="auto"/>
            </w:tcBorders>
            <w:shd w:val="clear" w:color="auto" w:fill="auto"/>
            <w:noWrap/>
            <w:vAlign w:val="center"/>
            <w:hideMark/>
          </w:tcPr>
          <w:p w14:paraId="177FA1E2"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29128</w:t>
            </w:r>
          </w:p>
        </w:tc>
        <w:tc>
          <w:tcPr>
            <w:tcW w:w="1283" w:type="dxa"/>
            <w:tcBorders>
              <w:top w:val="nil"/>
              <w:left w:val="nil"/>
              <w:bottom w:val="single" w:sz="4" w:space="0" w:color="auto"/>
              <w:right w:val="single" w:sz="4" w:space="0" w:color="auto"/>
            </w:tcBorders>
            <w:shd w:val="clear" w:color="auto" w:fill="auto"/>
            <w:noWrap/>
            <w:vAlign w:val="center"/>
            <w:hideMark/>
          </w:tcPr>
          <w:p w14:paraId="16720F5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30370</w:t>
            </w:r>
          </w:p>
        </w:tc>
        <w:tc>
          <w:tcPr>
            <w:tcW w:w="1284" w:type="dxa"/>
            <w:tcBorders>
              <w:top w:val="nil"/>
              <w:left w:val="nil"/>
              <w:bottom w:val="single" w:sz="4" w:space="0" w:color="808080"/>
              <w:right w:val="single" w:sz="4" w:space="0" w:color="auto"/>
            </w:tcBorders>
            <w:shd w:val="clear" w:color="auto" w:fill="auto"/>
            <w:noWrap/>
            <w:vAlign w:val="center"/>
            <w:hideMark/>
          </w:tcPr>
          <w:p w14:paraId="30C2D425"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4,3</w:t>
            </w:r>
          </w:p>
        </w:tc>
        <w:tc>
          <w:tcPr>
            <w:tcW w:w="788" w:type="dxa"/>
            <w:vAlign w:val="center"/>
            <w:hideMark/>
          </w:tcPr>
          <w:p w14:paraId="3D5165FC"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4AC71811"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vAlign w:val="center"/>
          </w:tcPr>
          <w:p w14:paraId="16182B38" w14:textId="1AD6D9B3"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383EC129"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ngày điều trị nội trú</w:t>
            </w:r>
          </w:p>
        </w:tc>
        <w:tc>
          <w:tcPr>
            <w:tcW w:w="1156" w:type="dxa"/>
            <w:tcBorders>
              <w:top w:val="nil"/>
              <w:left w:val="nil"/>
              <w:bottom w:val="single" w:sz="4" w:space="0" w:color="auto"/>
              <w:right w:val="single" w:sz="4" w:space="0" w:color="auto"/>
            </w:tcBorders>
            <w:shd w:val="clear" w:color="auto" w:fill="auto"/>
            <w:noWrap/>
            <w:vAlign w:val="center"/>
            <w:hideMark/>
          </w:tcPr>
          <w:p w14:paraId="5A85161D"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Ngày</w:t>
            </w:r>
          </w:p>
        </w:tc>
        <w:tc>
          <w:tcPr>
            <w:tcW w:w="1283" w:type="dxa"/>
            <w:tcBorders>
              <w:top w:val="nil"/>
              <w:left w:val="nil"/>
              <w:bottom w:val="single" w:sz="4" w:space="0" w:color="auto"/>
              <w:right w:val="single" w:sz="4" w:space="0" w:color="auto"/>
            </w:tcBorders>
            <w:shd w:val="clear" w:color="auto" w:fill="auto"/>
            <w:noWrap/>
            <w:vAlign w:val="center"/>
            <w:hideMark/>
          </w:tcPr>
          <w:p w14:paraId="3EAE36A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167085</w:t>
            </w:r>
          </w:p>
        </w:tc>
        <w:tc>
          <w:tcPr>
            <w:tcW w:w="1283" w:type="dxa"/>
            <w:tcBorders>
              <w:top w:val="nil"/>
              <w:left w:val="nil"/>
              <w:bottom w:val="single" w:sz="4" w:space="0" w:color="auto"/>
              <w:right w:val="single" w:sz="4" w:space="0" w:color="auto"/>
            </w:tcBorders>
            <w:shd w:val="clear" w:color="auto" w:fill="auto"/>
            <w:noWrap/>
            <w:vAlign w:val="center"/>
            <w:hideMark/>
          </w:tcPr>
          <w:p w14:paraId="3C7419AF"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179404</w:t>
            </w:r>
          </w:p>
        </w:tc>
        <w:tc>
          <w:tcPr>
            <w:tcW w:w="1284" w:type="dxa"/>
            <w:tcBorders>
              <w:top w:val="nil"/>
              <w:left w:val="nil"/>
              <w:bottom w:val="single" w:sz="4" w:space="0" w:color="808080"/>
              <w:right w:val="single" w:sz="4" w:space="0" w:color="auto"/>
            </w:tcBorders>
            <w:shd w:val="clear" w:color="auto" w:fill="auto"/>
            <w:noWrap/>
            <w:vAlign w:val="center"/>
            <w:hideMark/>
          </w:tcPr>
          <w:p w14:paraId="4D0A2710"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7,4</w:t>
            </w:r>
          </w:p>
        </w:tc>
        <w:tc>
          <w:tcPr>
            <w:tcW w:w="788" w:type="dxa"/>
            <w:vAlign w:val="center"/>
            <w:hideMark/>
          </w:tcPr>
          <w:p w14:paraId="19897E83"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20CA8A68"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vAlign w:val="center"/>
          </w:tcPr>
          <w:p w14:paraId="52F33205" w14:textId="3F6A7581"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56D2CE98"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Ngày sử dụng giường BQ</w:t>
            </w:r>
          </w:p>
        </w:tc>
        <w:tc>
          <w:tcPr>
            <w:tcW w:w="1156" w:type="dxa"/>
            <w:tcBorders>
              <w:top w:val="nil"/>
              <w:left w:val="nil"/>
              <w:bottom w:val="single" w:sz="4" w:space="0" w:color="auto"/>
              <w:right w:val="single" w:sz="4" w:space="0" w:color="auto"/>
            </w:tcBorders>
            <w:shd w:val="clear" w:color="auto" w:fill="auto"/>
            <w:noWrap/>
            <w:vAlign w:val="center"/>
            <w:hideMark/>
          </w:tcPr>
          <w:p w14:paraId="704C82D2"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Ngày</w:t>
            </w:r>
          </w:p>
        </w:tc>
        <w:tc>
          <w:tcPr>
            <w:tcW w:w="1283" w:type="dxa"/>
            <w:tcBorders>
              <w:top w:val="nil"/>
              <w:left w:val="nil"/>
              <w:bottom w:val="single" w:sz="4" w:space="0" w:color="auto"/>
              <w:right w:val="single" w:sz="4" w:space="0" w:color="auto"/>
            </w:tcBorders>
            <w:shd w:val="clear" w:color="auto" w:fill="auto"/>
            <w:noWrap/>
            <w:vAlign w:val="center"/>
            <w:hideMark/>
          </w:tcPr>
          <w:p w14:paraId="424397D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34,8</w:t>
            </w:r>
          </w:p>
        </w:tc>
        <w:tc>
          <w:tcPr>
            <w:tcW w:w="1283" w:type="dxa"/>
            <w:tcBorders>
              <w:top w:val="nil"/>
              <w:left w:val="nil"/>
              <w:bottom w:val="single" w:sz="4" w:space="0" w:color="auto"/>
              <w:right w:val="single" w:sz="4" w:space="0" w:color="auto"/>
            </w:tcBorders>
            <w:shd w:val="clear" w:color="auto" w:fill="auto"/>
            <w:noWrap/>
            <w:vAlign w:val="center"/>
            <w:hideMark/>
          </w:tcPr>
          <w:p w14:paraId="36240B90"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37,4</w:t>
            </w:r>
          </w:p>
        </w:tc>
        <w:tc>
          <w:tcPr>
            <w:tcW w:w="1284" w:type="dxa"/>
            <w:tcBorders>
              <w:top w:val="nil"/>
              <w:left w:val="nil"/>
              <w:bottom w:val="single" w:sz="4" w:space="0" w:color="808080"/>
              <w:right w:val="single" w:sz="4" w:space="0" w:color="auto"/>
            </w:tcBorders>
            <w:shd w:val="clear" w:color="auto" w:fill="auto"/>
            <w:noWrap/>
            <w:vAlign w:val="center"/>
            <w:hideMark/>
          </w:tcPr>
          <w:p w14:paraId="1FDC569A"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7,5</w:t>
            </w:r>
          </w:p>
        </w:tc>
        <w:tc>
          <w:tcPr>
            <w:tcW w:w="788" w:type="dxa"/>
            <w:vAlign w:val="center"/>
            <w:hideMark/>
          </w:tcPr>
          <w:p w14:paraId="62F309C4"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30B6D807"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vAlign w:val="center"/>
          </w:tcPr>
          <w:p w14:paraId="152C8855" w14:textId="722AA8A8"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6876E278"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Công suất sử dụng giường KH</w:t>
            </w:r>
          </w:p>
        </w:tc>
        <w:tc>
          <w:tcPr>
            <w:tcW w:w="1156" w:type="dxa"/>
            <w:tcBorders>
              <w:top w:val="nil"/>
              <w:left w:val="nil"/>
              <w:bottom w:val="single" w:sz="4" w:space="0" w:color="auto"/>
              <w:right w:val="single" w:sz="4" w:space="0" w:color="auto"/>
            </w:tcBorders>
            <w:shd w:val="clear" w:color="auto" w:fill="auto"/>
            <w:noWrap/>
            <w:vAlign w:val="center"/>
            <w:hideMark/>
          </w:tcPr>
          <w:p w14:paraId="33DAFB46"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w:t>
            </w:r>
          </w:p>
        </w:tc>
        <w:tc>
          <w:tcPr>
            <w:tcW w:w="1283" w:type="dxa"/>
            <w:tcBorders>
              <w:top w:val="nil"/>
              <w:left w:val="nil"/>
              <w:bottom w:val="single" w:sz="4" w:space="0" w:color="auto"/>
              <w:right w:val="single" w:sz="4" w:space="0" w:color="auto"/>
            </w:tcBorders>
            <w:shd w:val="clear" w:color="auto" w:fill="auto"/>
            <w:noWrap/>
            <w:vAlign w:val="center"/>
            <w:hideMark/>
          </w:tcPr>
          <w:p w14:paraId="72E6728F"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114,4</w:t>
            </w:r>
          </w:p>
        </w:tc>
        <w:tc>
          <w:tcPr>
            <w:tcW w:w="1283" w:type="dxa"/>
            <w:tcBorders>
              <w:top w:val="nil"/>
              <w:left w:val="nil"/>
              <w:bottom w:val="single" w:sz="4" w:space="0" w:color="auto"/>
              <w:right w:val="single" w:sz="4" w:space="0" w:color="auto"/>
            </w:tcBorders>
            <w:shd w:val="clear" w:color="auto" w:fill="auto"/>
            <w:noWrap/>
            <w:vAlign w:val="center"/>
            <w:hideMark/>
          </w:tcPr>
          <w:p w14:paraId="0DC5D8C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122,9</w:t>
            </w:r>
          </w:p>
        </w:tc>
        <w:tc>
          <w:tcPr>
            <w:tcW w:w="1284" w:type="dxa"/>
            <w:tcBorders>
              <w:top w:val="nil"/>
              <w:left w:val="nil"/>
              <w:bottom w:val="single" w:sz="4" w:space="0" w:color="808080"/>
              <w:right w:val="single" w:sz="4" w:space="0" w:color="auto"/>
            </w:tcBorders>
            <w:shd w:val="clear" w:color="auto" w:fill="auto"/>
            <w:noWrap/>
            <w:vAlign w:val="center"/>
            <w:hideMark/>
          </w:tcPr>
          <w:p w14:paraId="7A1920E0"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8,5</w:t>
            </w:r>
          </w:p>
        </w:tc>
        <w:tc>
          <w:tcPr>
            <w:tcW w:w="788" w:type="dxa"/>
            <w:vAlign w:val="center"/>
            <w:hideMark/>
          </w:tcPr>
          <w:p w14:paraId="310F3D7E"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2AFF37C7"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vAlign w:val="center"/>
          </w:tcPr>
          <w:p w14:paraId="718A426E" w14:textId="69952A38"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60237783"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Công suất sử dụng giường thực kê</w:t>
            </w:r>
          </w:p>
        </w:tc>
        <w:tc>
          <w:tcPr>
            <w:tcW w:w="1156" w:type="dxa"/>
            <w:tcBorders>
              <w:top w:val="nil"/>
              <w:left w:val="nil"/>
              <w:bottom w:val="single" w:sz="4" w:space="0" w:color="auto"/>
              <w:right w:val="single" w:sz="4" w:space="0" w:color="auto"/>
            </w:tcBorders>
            <w:shd w:val="clear" w:color="auto" w:fill="auto"/>
            <w:noWrap/>
            <w:vAlign w:val="center"/>
            <w:hideMark/>
          </w:tcPr>
          <w:p w14:paraId="4BACB8AD"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w:t>
            </w:r>
          </w:p>
        </w:tc>
        <w:tc>
          <w:tcPr>
            <w:tcW w:w="1283" w:type="dxa"/>
            <w:tcBorders>
              <w:top w:val="nil"/>
              <w:left w:val="nil"/>
              <w:bottom w:val="single" w:sz="4" w:space="0" w:color="auto"/>
              <w:right w:val="single" w:sz="4" w:space="0" w:color="auto"/>
            </w:tcBorders>
            <w:shd w:val="clear" w:color="auto" w:fill="auto"/>
            <w:noWrap/>
            <w:vAlign w:val="center"/>
            <w:hideMark/>
          </w:tcPr>
          <w:p w14:paraId="3C35A7C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71,8</w:t>
            </w:r>
          </w:p>
        </w:tc>
        <w:tc>
          <w:tcPr>
            <w:tcW w:w="1283" w:type="dxa"/>
            <w:tcBorders>
              <w:top w:val="nil"/>
              <w:left w:val="nil"/>
              <w:bottom w:val="single" w:sz="4" w:space="0" w:color="auto"/>
              <w:right w:val="single" w:sz="4" w:space="0" w:color="auto"/>
            </w:tcBorders>
            <w:shd w:val="clear" w:color="auto" w:fill="auto"/>
            <w:noWrap/>
            <w:vAlign w:val="center"/>
            <w:hideMark/>
          </w:tcPr>
          <w:p w14:paraId="717167F5"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77</w:t>
            </w:r>
          </w:p>
        </w:tc>
        <w:tc>
          <w:tcPr>
            <w:tcW w:w="1284" w:type="dxa"/>
            <w:tcBorders>
              <w:top w:val="nil"/>
              <w:left w:val="nil"/>
              <w:bottom w:val="single" w:sz="4" w:space="0" w:color="808080"/>
              <w:right w:val="single" w:sz="4" w:space="0" w:color="auto"/>
            </w:tcBorders>
            <w:shd w:val="clear" w:color="auto" w:fill="auto"/>
            <w:noWrap/>
            <w:vAlign w:val="center"/>
            <w:hideMark/>
          </w:tcPr>
          <w:p w14:paraId="26AE21D5"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5,2</w:t>
            </w:r>
          </w:p>
        </w:tc>
        <w:tc>
          <w:tcPr>
            <w:tcW w:w="788" w:type="dxa"/>
            <w:vAlign w:val="center"/>
            <w:hideMark/>
          </w:tcPr>
          <w:p w14:paraId="0154BDBA"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7B9DFC56"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vAlign w:val="center"/>
          </w:tcPr>
          <w:p w14:paraId="377149BB" w14:textId="1A81837B"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10266334"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BN phẫu thuật</w:t>
            </w:r>
          </w:p>
        </w:tc>
        <w:tc>
          <w:tcPr>
            <w:tcW w:w="1156" w:type="dxa"/>
            <w:tcBorders>
              <w:top w:val="nil"/>
              <w:left w:val="nil"/>
              <w:bottom w:val="single" w:sz="4" w:space="0" w:color="auto"/>
              <w:right w:val="single" w:sz="4" w:space="0" w:color="auto"/>
            </w:tcBorders>
            <w:shd w:val="clear" w:color="auto" w:fill="auto"/>
            <w:noWrap/>
            <w:vAlign w:val="center"/>
            <w:hideMark/>
          </w:tcPr>
          <w:p w14:paraId="2BB87452"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BN</w:t>
            </w:r>
          </w:p>
        </w:tc>
        <w:tc>
          <w:tcPr>
            <w:tcW w:w="1283" w:type="dxa"/>
            <w:tcBorders>
              <w:top w:val="nil"/>
              <w:left w:val="nil"/>
              <w:bottom w:val="single" w:sz="4" w:space="0" w:color="auto"/>
              <w:right w:val="single" w:sz="4" w:space="0" w:color="auto"/>
            </w:tcBorders>
            <w:shd w:val="clear" w:color="auto" w:fill="auto"/>
            <w:noWrap/>
            <w:vAlign w:val="center"/>
            <w:hideMark/>
          </w:tcPr>
          <w:p w14:paraId="5E532AA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5452</w:t>
            </w:r>
          </w:p>
        </w:tc>
        <w:tc>
          <w:tcPr>
            <w:tcW w:w="1283" w:type="dxa"/>
            <w:tcBorders>
              <w:top w:val="nil"/>
              <w:left w:val="nil"/>
              <w:bottom w:val="single" w:sz="4" w:space="0" w:color="auto"/>
              <w:right w:val="single" w:sz="4" w:space="0" w:color="auto"/>
            </w:tcBorders>
            <w:shd w:val="clear" w:color="auto" w:fill="auto"/>
            <w:noWrap/>
            <w:vAlign w:val="center"/>
            <w:hideMark/>
          </w:tcPr>
          <w:p w14:paraId="37974F36"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5825</w:t>
            </w:r>
          </w:p>
        </w:tc>
        <w:tc>
          <w:tcPr>
            <w:tcW w:w="1284" w:type="dxa"/>
            <w:tcBorders>
              <w:top w:val="nil"/>
              <w:left w:val="nil"/>
              <w:bottom w:val="single" w:sz="4" w:space="0" w:color="808080"/>
              <w:right w:val="single" w:sz="4" w:space="0" w:color="auto"/>
            </w:tcBorders>
            <w:shd w:val="clear" w:color="auto" w:fill="auto"/>
            <w:noWrap/>
            <w:vAlign w:val="center"/>
            <w:hideMark/>
          </w:tcPr>
          <w:p w14:paraId="42C6939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6,8</w:t>
            </w:r>
          </w:p>
        </w:tc>
        <w:tc>
          <w:tcPr>
            <w:tcW w:w="788" w:type="dxa"/>
            <w:vAlign w:val="center"/>
            <w:hideMark/>
          </w:tcPr>
          <w:p w14:paraId="57192B46"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6CAA6DDF"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6E65C43"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 </w:t>
            </w:r>
          </w:p>
        </w:tc>
        <w:tc>
          <w:tcPr>
            <w:tcW w:w="4055" w:type="dxa"/>
            <w:tcBorders>
              <w:top w:val="nil"/>
              <w:left w:val="nil"/>
              <w:bottom w:val="single" w:sz="4" w:space="0" w:color="auto"/>
              <w:right w:val="single" w:sz="4" w:space="0" w:color="auto"/>
            </w:tcBorders>
            <w:shd w:val="clear" w:color="auto" w:fill="auto"/>
            <w:noWrap/>
            <w:vAlign w:val="center"/>
            <w:hideMark/>
          </w:tcPr>
          <w:p w14:paraId="7E6E5B44" w14:textId="77777777" w:rsidR="00D202A9" w:rsidRPr="00D202A9" w:rsidRDefault="00D202A9" w:rsidP="009047AD">
            <w:pPr>
              <w:spacing w:after="0" w:line="288" w:lineRule="auto"/>
              <w:rPr>
                <w:rFonts w:ascii="Times New Roman" w:hAnsi="Times New Roman" w:cs="Times New Roman"/>
                <w:i/>
                <w:iCs/>
                <w:sz w:val="27"/>
                <w:szCs w:val="27"/>
              </w:rPr>
            </w:pPr>
            <w:r w:rsidRPr="00D202A9">
              <w:rPr>
                <w:rFonts w:ascii="Times New Roman" w:hAnsi="Times New Roman" w:cs="Times New Roman"/>
                <w:i/>
                <w:iCs/>
                <w:sz w:val="27"/>
                <w:szCs w:val="27"/>
              </w:rPr>
              <w:t>Trong đó phẫu thuật nội soi</w:t>
            </w:r>
          </w:p>
        </w:tc>
        <w:tc>
          <w:tcPr>
            <w:tcW w:w="1156" w:type="dxa"/>
            <w:tcBorders>
              <w:top w:val="nil"/>
              <w:left w:val="nil"/>
              <w:bottom w:val="single" w:sz="4" w:space="0" w:color="auto"/>
              <w:right w:val="single" w:sz="4" w:space="0" w:color="auto"/>
            </w:tcBorders>
            <w:shd w:val="clear" w:color="auto" w:fill="auto"/>
            <w:noWrap/>
            <w:vAlign w:val="center"/>
            <w:hideMark/>
          </w:tcPr>
          <w:p w14:paraId="6AB03351" w14:textId="77777777" w:rsidR="00D202A9" w:rsidRPr="00D202A9" w:rsidRDefault="00D202A9" w:rsidP="009047AD">
            <w:pPr>
              <w:spacing w:after="0" w:line="288" w:lineRule="auto"/>
              <w:jc w:val="center"/>
              <w:rPr>
                <w:rFonts w:ascii="Times New Roman" w:hAnsi="Times New Roman" w:cs="Times New Roman"/>
                <w:i/>
                <w:iCs/>
                <w:sz w:val="27"/>
                <w:szCs w:val="27"/>
              </w:rPr>
            </w:pPr>
            <w:r w:rsidRPr="00D202A9">
              <w:rPr>
                <w:rFonts w:ascii="Times New Roman" w:hAnsi="Times New Roman" w:cs="Times New Roman"/>
                <w:i/>
                <w:iCs/>
                <w:sz w:val="27"/>
                <w:szCs w:val="27"/>
              </w:rPr>
              <w:t>BN</w:t>
            </w:r>
          </w:p>
        </w:tc>
        <w:tc>
          <w:tcPr>
            <w:tcW w:w="1283" w:type="dxa"/>
            <w:tcBorders>
              <w:top w:val="nil"/>
              <w:left w:val="nil"/>
              <w:bottom w:val="single" w:sz="4" w:space="0" w:color="auto"/>
              <w:right w:val="single" w:sz="4" w:space="0" w:color="auto"/>
            </w:tcBorders>
            <w:shd w:val="clear" w:color="auto" w:fill="auto"/>
            <w:noWrap/>
            <w:vAlign w:val="center"/>
            <w:hideMark/>
          </w:tcPr>
          <w:p w14:paraId="04AD8EC2"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1049</w:t>
            </w:r>
          </w:p>
        </w:tc>
        <w:tc>
          <w:tcPr>
            <w:tcW w:w="1283" w:type="dxa"/>
            <w:tcBorders>
              <w:top w:val="nil"/>
              <w:left w:val="nil"/>
              <w:bottom w:val="single" w:sz="4" w:space="0" w:color="auto"/>
              <w:right w:val="single" w:sz="4" w:space="0" w:color="auto"/>
            </w:tcBorders>
            <w:shd w:val="clear" w:color="auto" w:fill="auto"/>
            <w:noWrap/>
            <w:vAlign w:val="center"/>
            <w:hideMark/>
          </w:tcPr>
          <w:p w14:paraId="114A6446"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1192</w:t>
            </w:r>
          </w:p>
        </w:tc>
        <w:tc>
          <w:tcPr>
            <w:tcW w:w="1284" w:type="dxa"/>
            <w:tcBorders>
              <w:top w:val="nil"/>
              <w:left w:val="nil"/>
              <w:bottom w:val="single" w:sz="4" w:space="0" w:color="808080"/>
              <w:right w:val="single" w:sz="4" w:space="0" w:color="auto"/>
            </w:tcBorders>
            <w:shd w:val="clear" w:color="auto" w:fill="auto"/>
            <w:noWrap/>
            <w:vAlign w:val="center"/>
            <w:hideMark/>
          </w:tcPr>
          <w:p w14:paraId="6DF582F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13,6</w:t>
            </w:r>
          </w:p>
        </w:tc>
        <w:tc>
          <w:tcPr>
            <w:tcW w:w="788" w:type="dxa"/>
            <w:vAlign w:val="center"/>
            <w:hideMark/>
          </w:tcPr>
          <w:p w14:paraId="7EADCD50"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102C68EA"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145EEEF" w14:textId="45B5A32F"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52EC2874"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Tổng số đẻ</w:t>
            </w:r>
          </w:p>
        </w:tc>
        <w:tc>
          <w:tcPr>
            <w:tcW w:w="1156" w:type="dxa"/>
            <w:tcBorders>
              <w:top w:val="nil"/>
              <w:left w:val="nil"/>
              <w:bottom w:val="single" w:sz="4" w:space="0" w:color="auto"/>
              <w:right w:val="single" w:sz="4" w:space="0" w:color="auto"/>
            </w:tcBorders>
            <w:shd w:val="clear" w:color="auto" w:fill="auto"/>
            <w:noWrap/>
            <w:vAlign w:val="center"/>
            <w:hideMark/>
          </w:tcPr>
          <w:p w14:paraId="48D8DDF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BN</w:t>
            </w:r>
          </w:p>
        </w:tc>
        <w:tc>
          <w:tcPr>
            <w:tcW w:w="1283" w:type="dxa"/>
            <w:tcBorders>
              <w:top w:val="nil"/>
              <w:left w:val="nil"/>
              <w:bottom w:val="single" w:sz="4" w:space="0" w:color="auto"/>
              <w:right w:val="single" w:sz="4" w:space="0" w:color="auto"/>
            </w:tcBorders>
            <w:shd w:val="clear" w:color="auto" w:fill="auto"/>
            <w:noWrap/>
            <w:vAlign w:val="center"/>
            <w:hideMark/>
          </w:tcPr>
          <w:p w14:paraId="42C8B8F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3205</w:t>
            </w:r>
          </w:p>
        </w:tc>
        <w:tc>
          <w:tcPr>
            <w:tcW w:w="1283" w:type="dxa"/>
            <w:tcBorders>
              <w:top w:val="nil"/>
              <w:left w:val="nil"/>
              <w:bottom w:val="single" w:sz="4" w:space="0" w:color="auto"/>
              <w:right w:val="single" w:sz="4" w:space="0" w:color="auto"/>
            </w:tcBorders>
            <w:shd w:val="clear" w:color="auto" w:fill="auto"/>
            <w:noWrap/>
            <w:vAlign w:val="center"/>
            <w:hideMark/>
          </w:tcPr>
          <w:p w14:paraId="296D4403"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3318</w:t>
            </w:r>
          </w:p>
        </w:tc>
        <w:tc>
          <w:tcPr>
            <w:tcW w:w="1284" w:type="dxa"/>
            <w:tcBorders>
              <w:top w:val="nil"/>
              <w:left w:val="nil"/>
              <w:bottom w:val="single" w:sz="4" w:space="0" w:color="808080"/>
              <w:right w:val="single" w:sz="4" w:space="0" w:color="auto"/>
            </w:tcBorders>
            <w:shd w:val="clear" w:color="auto" w:fill="auto"/>
            <w:noWrap/>
            <w:vAlign w:val="center"/>
            <w:hideMark/>
          </w:tcPr>
          <w:p w14:paraId="5FD6DDDC"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3,5</w:t>
            </w:r>
          </w:p>
        </w:tc>
        <w:tc>
          <w:tcPr>
            <w:tcW w:w="788" w:type="dxa"/>
            <w:vAlign w:val="center"/>
            <w:hideMark/>
          </w:tcPr>
          <w:p w14:paraId="510A38A8"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4728BF73"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12C1915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 </w:t>
            </w:r>
          </w:p>
        </w:tc>
        <w:tc>
          <w:tcPr>
            <w:tcW w:w="4055" w:type="dxa"/>
            <w:tcBorders>
              <w:top w:val="nil"/>
              <w:left w:val="nil"/>
              <w:bottom w:val="single" w:sz="4" w:space="0" w:color="auto"/>
              <w:right w:val="single" w:sz="4" w:space="0" w:color="auto"/>
            </w:tcBorders>
            <w:shd w:val="clear" w:color="auto" w:fill="auto"/>
            <w:noWrap/>
            <w:vAlign w:val="center"/>
            <w:hideMark/>
          </w:tcPr>
          <w:p w14:paraId="26F21A50" w14:textId="77777777" w:rsidR="00D202A9" w:rsidRPr="00D202A9" w:rsidRDefault="00D202A9" w:rsidP="009047AD">
            <w:pPr>
              <w:spacing w:after="0" w:line="288" w:lineRule="auto"/>
              <w:rPr>
                <w:rFonts w:ascii="Times New Roman" w:hAnsi="Times New Roman" w:cs="Times New Roman"/>
                <w:i/>
                <w:iCs/>
                <w:sz w:val="27"/>
                <w:szCs w:val="27"/>
              </w:rPr>
            </w:pPr>
            <w:r w:rsidRPr="00D202A9">
              <w:rPr>
                <w:rFonts w:ascii="Times New Roman" w:hAnsi="Times New Roman" w:cs="Times New Roman"/>
                <w:i/>
                <w:iCs/>
                <w:sz w:val="27"/>
                <w:szCs w:val="27"/>
              </w:rPr>
              <w:t>Trong đó số mổ đẻ</w:t>
            </w:r>
          </w:p>
        </w:tc>
        <w:tc>
          <w:tcPr>
            <w:tcW w:w="1156" w:type="dxa"/>
            <w:tcBorders>
              <w:top w:val="nil"/>
              <w:left w:val="nil"/>
              <w:bottom w:val="single" w:sz="4" w:space="0" w:color="auto"/>
              <w:right w:val="single" w:sz="4" w:space="0" w:color="auto"/>
            </w:tcBorders>
            <w:shd w:val="clear" w:color="auto" w:fill="auto"/>
            <w:noWrap/>
            <w:vAlign w:val="center"/>
            <w:hideMark/>
          </w:tcPr>
          <w:p w14:paraId="30E8492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BN</w:t>
            </w:r>
          </w:p>
        </w:tc>
        <w:tc>
          <w:tcPr>
            <w:tcW w:w="1283" w:type="dxa"/>
            <w:tcBorders>
              <w:top w:val="nil"/>
              <w:left w:val="nil"/>
              <w:bottom w:val="single" w:sz="4" w:space="0" w:color="auto"/>
              <w:right w:val="single" w:sz="4" w:space="0" w:color="auto"/>
            </w:tcBorders>
            <w:shd w:val="clear" w:color="auto" w:fill="auto"/>
            <w:noWrap/>
            <w:vAlign w:val="center"/>
            <w:hideMark/>
          </w:tcPr>
          <w:p w14:paraId="5A4A3733"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1491</w:t>
            </w:r>
          </w:p>
        </w:tc>
        <w:tc>
          <w:tcPr>
            <w:tcW w:w="1283" w:type="dxa"/>
            <w:tcBorders>
              <w:top w:val="nil"/>
              <w:left w:val="nil"/>
              <w:bottom w:val="single" w:sz="4" w:space="0" w:color="auto"/>
              <w:right w:val="single" w:sz="4" w:space="0" w:color="auto"/>
            </w:tcBorders>
            <w:shd w:val="clear" w:color="auto" w:fill="auto"/>
            <w:noWrap/>
            <w:vAlign w:val="center"/>
            <w:hideMark/>
          </w:tcPr>
          <w:p w14:paraId="6C3492EA"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1583</w:t>
            </w:r>
          </w:p>
        </w:tc>
        <w:tc>
          <w:tcPr>
            <w:tcW w:w="1284" w:type="dxa"/>
            <w:tcBorders>
              <w:top w:val="nil"/>
              <w:left w:val="nil"/>
              <w:bottom w:val="single" w:sz="4" w:space="0" w:color="808080"/>
              <w:right w:val="single" w:sz="4" w:space="0" w:color="auto"/>
            </w:tcBorders>
            <w:shd w:val="clear" w:color="auto" w:fill="auto"/>
            <w:noWrap/>
            <w:vAlign w:val="center"/>
            <w:hideMark/>
          </w:tcPr>
          <w:p w14:paraId="37F510B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6,2</w:t>
            </w:r>
          </w:p>
        </w:tc>
        <w:tc>
          <w:tcPr>
            <w:tcW w:w="788" w:type="dxa"/>
            <w:vAlign w:val="center"/>
            <w:hideMark/>
          </w:tcPr>
          <w:p w14:paraId="4F8F4A78"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418460D7"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145812A" w14:textId="5A6C0230"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6278C853"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lần xét nghiệm</w:t>
            </w:r>
          </w:p>
        </w:tc>
        <w:tc>
          <w:tcPr>
            <w:tcW w:w="1156" w:type="dxa"/>
            <w:tcBorders>
              <w:top w:val="nil"/>
              <w:left w:val="nil"/>
              <w:bottom w:val="single" w:sz="4" w:space="0" w:color="auto"/>
              <w:right w:val="single" w:sz="4" w:space="0" w:color="auto"/>
            </w:tcBorders>
            <w:shd w:val="clear" w:color="auto" w:fill="auto"/>
            <w:noWrap/>
            <w:vAlign w:val="center"/>
            <w:hideMark/>
          </w:tcPr>
          <w:p w14:paraId="4EAA0E77"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6CF9C943"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630639</w:t>
            </w:r>
          </w:p>
        </w:tc>
        <w:tc>
          <w:tcPr>
            <w:tcW w:w="1283" w:type="dxa"/>
            <w:tcBorders>
              <w:top w:val="nil"/>
              <w:left w:val="nil"/>
              <w:bottom w:val="single" w:sz="4" w:space="0" w:color="auto"/>
              <w:right w:val="single" w:sz="4" w:space="0" w:color="auto"/>
            </w:tcBorders>
            <w:shd w:val="clear" w:color="auto" w:fill="auto"/>
            <w:noWrap/>
            <w:vAlign w:val="center"/>
            <w:hideMark/>
          </w:tcPr>
          <w:p w14:paraId="45AB0DF8"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705782</w:t>
            </w:r>
          </w:p>
        </w:tc>
        <w:tc>
          <w:tcPr>
            <w:tcW w:w="1284" w:type="dxa"/>
            <w:tcBorders>
              <w:top w:val="nil"/>
              <w:left w:val="nil"/>
              <w:bottom w:val="single" w:sz="4" w:space="0" w:color="808080"/>
              <w:right w:val="single" w:sz="4" w:space="0" w:color="auto"/>
            </w:tcBorders>
            <w:shd w:val="clear" w:color="auto" w:fill="auto"/>
            <w:noWrap/>
            <w:vAlign w:val="center"/>
            <w:hideMark/>
          </w:tcPr>
          <w:p w14:paraId="4E43BC08"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11,9</w:t>
            </w:r>
          </w:p>
        </w:tc>
        <w:tc>
          <w:tcPr>
            <w:tcW w:w="788" w:type="dxa"/>
            <w:vAlign w:val="center"/>
            <w:hideMark/>
          </w:tcPr>
          <w:p w14:paraId="1791700D"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00842888"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E83E1D7"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 </w:t>
            </w:r>
          </w:p>
        </w:tc>
        <w:tc>
          <w:tcPr>
            <w:tcW w:w="4055" w:type="dxa"/>
            <w:tcBorders>
              <w:top w:val="nil"/>
              <w:left w:val="nil"/>
              <w:bottom w:val="single" w:sz="4" w:space="0" w:color="auto"/>
              <w:right w:val="single" w:sz="4" w:space="0" w:color="auto"/>
            </w:tcBorders>
            <w:shd w:val="clear" w:color="auto" w:fill="auto"/>
            <w:noWrap/>
            <w:vAlign w:val="center"/>
            <w:hideMark/>
          </w:tcPr>
          <w:p w14:paraId="747B9E63"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Sinh hóa</w:t>
            </w:r>
          </w:p>
        </w:tc>
        <w:tc>
          <w:tcPr>
            <w:tcW w:w="1156" w:type="dxa"/>
            <w:tcBorders>
              <w:top w:val="nil"/>
              <w:left w:val="nil"/>
              <w:bottom w:val="single" w:sz="4" w:space="0" w:color="auto"/>
              <w:right w:val="single" w:sz="4" w:space="0" w:color="auto"/>
            </w:tcBorders>
            <w:shd w:val="clear" w:color="auto" w:fill="auto"/>
            <w:noWrap/>
            <w:vAlign w:val="center"/>
            <w:hideMark/>
          </w:tcPr>
          <w:p w14:paraId="45783F6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3124A9E2"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437979</w:t>
            </w:r>
          </w:p>
        </w:tc>
        <w:tc>
          <w:tcPr>
            <w:tcW w:w="1283" w:type="dxa"/>
            <w:tcBorders>
              <w:top w:val="nil"/>
              <w:left w:val="nil"/>
              <w:bottom w:val="single" w:sz="4" w:space="0" w:color="auto"/>
              <w:right w:val="single" w:sz="4" w:space="0" w:color="auto"/>
            </w:tcBorders>
            <w:shd w:val="clear" w:color="auto" w:fill="auto"/>
            <w:noWrap/>
            <w:vAlign w:val="center"/>
            <w:hideMark/>
          </w:tcPr>
          <w:p w14:paraId="669612AC"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520041</w:t>
            </w:r>
          </w:p>
        </w:tc>
        <w:tc>
          <w:tcPr>
            <w:tcW w:w="1284" w:type="dxa"/>
            <w:tcBorders>
              <w:top w:val="nil"/>
              <w:left w:val="nil"/>
              <w:bottom w:val="single" w:sz="4" w:space="0" w:color="808080"/>
              <w:right w:val="single" w:sz="4" w:space="0" w:color="auto"/>
            </w:tcBorders>
            <w:shd w:val="clear" w:color="auto" w:fill="auto"/>
            <w:noWrap/>
            <w:vAlign w:val="center"/>
            <w:hideMark/>
          </w:tcPr>
          <w:p w14:paraId="26574CF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18,7</w:t>
            </w:r>
          </w:p>
        </w:tc>
        <w:tc>
          <w:tcPr>
            <w:tcW w:w="788" w:type="dxa"/>
            <w:vAlign w:val="center"/>
            <w:hideMark/>
          </w:tcPr>
          <w:p w14:paraId="7E2F8812"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1C2332A0"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913A4F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 </w:t>
            </w:r>
          </w:p>
        </w:tc>
        <w:tc>
          <w:tcPr>
            <w:tcW w:w="4055" w:type="dxa"/>
            <w:tcBorders>
              <w:top w:val="nil"/>
              <w:left w:val="nil"/>
              <w:bottom w:val="single" w:sz="4" w:space="0" w:color="auto"/>
              <w:right w:val="single" w:sz="4" w:space="0" w:color="auto"/>
            </w:tcBorders>
            <w:shd w:val="clear" w:color="auto" w:fill="auto"/>
            <w:noWrap/>
            <w:vAlign w:val="center"/>
            <w:hideMark/>
          </w:tcPr>
          <w:p w14:paraId="31ACCDCF"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Huyết học</w:t>
            </w:r>
          </w:p>
        </w:tc>
        <w:tc>
          <w:tcPr>
            <w:tcW w:w="1156" w:type="dxa"/>
            <w:tcBorders>
              <w:top w:val="nil"/>
              <w:left w:val="nil"/>
              <w:bottom w:val="single" w:sz="4" w:space="0" w:color="auto"/>
              <w:right w:val="single" w:sz="4" w:space="0" w:color="auto"/>
            </w:tcBorders>
            <w:shd w:val="clear" w:color="auto" w:fill="auto"/>
            <w:noWrap/>
            <w:vAlign w:val="center"/>
            <w:hideMark/>
          </w:tcPr>
          <w:p w14:paraId="4D604BF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024F7E2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111385</w:t>
            </w:r>
          </w:p>
        </w:tc>
        <w:tc>
          <w:tcPr>
            <w:tcW w:w="1283" w:type="dxa"/>
            <w:tcBorders>
              <w:top w:val="nil"/>
              <w:left w:val="nil"/>
              <w:bottom w:val="single" w:sz="4" w:space="0" w:color="auto"/>
              <w:right w:val="single" w:sz="4" w:space="0" w:color="auto"/>
            </w:tcBorders>
            <w:shd w:val="clear" w:color="auto" w:fill="auto"/>
            <w:noWrap/>
            <w:vAlign w:val="center"/>
            <w:hideMark/>
          </w:tcPr>
          <w:p w14:paraId="3EA6765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130132</w:t>
            </w:r>
          </w:p>
        </w:tc>
        <w:tc>
          <w:tcPr>
            <w:tcW w:w="1284" w:type="dxa"/>
            <w:tcBorders>
              <w:top w:val="nil"/>
              <w:left w:val="nil"/>
              <w:bottom w:val="single" w:sz="4" w:space="0" w:color="808080"/>
              <w:right w:val="single" w:sz="4" w:space="0" w:color="auto"/>
            </w:tcBorders>
            <w:shd w:val="clear" w:color="auto" w:fill="auto"/>
            <w:noWrap/>
            <w:vAlign w:val="center"/>
            <w:hideMark/>
          </w:tcPr>
          <w:p w14:paraId="13165328"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16,8</w:t>
            </w:r>
          </w:p>
        </w:tc>
        <w:tc>
          <w:tcPr>
            <w:tcW w:w="788" w:type="dxa"/>
            <w:vAlign w:val="center"/>
            <w:hideMark/>
          </w:tcPr>
          <w:p w14:paraId="5A80D975"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7C144EFE"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D7002C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 </w:t>
            </w:r>
          </w:p>
        </w:tc>
        <w:tc>
          <w:tcPr>
            <w:tcW w:w="4055" w:type="dxa"/>
            <w:tcBorders>
              <w:top w:val="nil"/>
              <w:left w:val="nil"/>
              <w:bottom w:val="single" w:sz="4" w:space="0" w:color="auto"/>
              <w:right w:val="single" w:sz="4" w:space="0" w:color="auto"/>
            </w:tcBorders>
            <w:shd w:val="clear" w:color="auto" w:fill="auto"/>
            <w:noWrap/>
            <w:vAlign w:val="center"/>
            <w:hideMark/>
          </w:tcPr>
          <w:p w14:paraId="7D27C61D"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Giải phẫu bệnh</w:t>
            </w:r>
          </w:p>
        </w:tc>
        <w:tc>
          <w:tcPr>
            <w:tcW w:w="1156" w:type="dxa"/>
            <w:tcBorders>
              <w:top w:val="nil"/>
              <w:left w:val="nil"/>
              <w:bottom w:val="single" w:sz="4" w:space="0" w:color="auto"/>
              <w:right w:val="single" w:sz="4" w:space="0" w:color="auto"/>
            </w:tcBorders>
            <w:shd w:val="clear" w:color="auto" w:fill="auto"/>
            <w:noWrap/>
            <w:vAlign w:val="center"/>
            <w:hideMark/>
          </w:tcPr>
          <w:p w14:paraId="79E8325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5BE0B595"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3621</w:t>
            </w:r>
          </w:p>
        </w:tc>
        <w:tc>
          <w:tcPr>
            <w:tcW w:w="1283" w:type="dxa"/>
            <w:tcBorders>
              <w:top w:val="nil"/>
              <w:left w:val="nil"/>
              <w:bottom w:val="single" w:sz="4" w:space="0" w:color="auto"/>
              <w:right w:val="single" w:sz="4" w:space="0" w:color="auto"/>
            </w:tcBorders>
            <w:shd w:val="clear" w:color="auto" w:fill="auto"/>
            <w:noWrap/>
            <w:vAlign w:val="center"/>
            <w:hideMark/>
          </w:tcPr>
          <w:p w14:paraId="56A2FDF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4607</w:t>
            </w:r>
          </w:p>
        </w:tc>
        <w:tc>
          <w:tcPr>
            <w:tcW w:w="1284" w:type="dxa"/>
            <w:tcBorders>
              <w:top w:val="nil"/>
              <w:left w:val="nil"/>
              <w:bottom w:val="single" w:sz="4" w:space="0" w:color="808080"/>
              <w:right w:val="single" w:sz="4" w:space="0" w:color="auto"/>
            </w:tcBorders>
            <w:shd w:val="clear" w:color="auto" w:fill="auto"/>
            <w:noWrap/>
            <w:vAlign w:val="center"/>
            <w:hideMark/>
          </w:tcPr>
          <w:p w14:paraId="45F557E6"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27,2</w:t>
            </w:r>
          </w:p>
        </w:tc>
        <w:tc>
          <w:tcPr>
            <w:tcW w:w="788" w:type="dxa"/>
            <w:vAlign w:val="center"/>
            <w:hideMark/>
          </w:tcPr>
          <w:p w14:paraId="7039FFB9"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71BEDD14"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322770F8" w14:textId="5B1E2CF6"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2E2595F6"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Lần chụp X quang</w:t>
            </w:r>
          </w:p>
        </w:tc>
        <w:tc>
          <w:tcPr>
            <w:tcW w:w="1156" w:type="dxa"/>
            <w:tcBorders>
              <w:top w:val="nil"/>
              <w:left w:val="nil"/>
              <w:bottom w:val="single" w:sz="4" w:space="0" w:color="auto"/>
              <w:right w:val="single" w:sz="4" w:space="0" w:color="auto"/>
            </w:tcBorders>
            <w:shd w:val="clear" w:color="auto" w:fill="auto"/>
            <w:noWrap/>
            <w:vAlign w:val="center"/>
            <w:hideMark/>
          </w:tcPr>
          <w:p w14:paraId="72F6DD3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0391D24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75811</w:t>
            </w:r>
          </w:p>
        </w:tc>
        <w:tc>
          <w:tcPr>
            <w:tcW w:w="1283" w:type="dxa"/>
            <w:tcBorders>
              <w:top w:val="nil"/>
              <w:left w:val="nil"/>
              <w:bottom w:val="single" w:sz="4" w:space="0" w:color="auto"/>
              <w:right w:val="single" w:sz="4" w:space="0" w:color="auto"/>
            </w:tcBorders>
            <w:shd w:val="clear" w:color="auto" w:fill="auto"/>
            <w:noWrap/>
            <w:vAlign w:val="center"/>
            <w:hideMark/>
          </w:tcPr>
          <w:p w14:paraId="0C3C263D"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79878</w:t>
            </w:r>
          </w:p>
        </w:tc>
        <w:tc>
          <w:tcPr>
            <w:tcW w:w="1284" w:type="dxa"/>
            <w:tcBorders>
              <w:top w:val="nil"/>
              <w:left w:val="nil"/>
              <w:bottom w:val="single" w:sz="4" w:space="0" w:color="808080"/>
              <w:right w:val="single" w:sz="4" w:space="0" w:color="auto"/>
            </w:tcBorders>
            <w:shd w:val="clear" w:color="auto" w:fill="auto"/>
            <w:noWrap/>
            <w:vAlign w:val="center"/>
            <w:hideMark/>
          </w:tcPr>
          <w:p w14:paraId="7A93BA17"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5,4</w:t>
            </w:r>
          </w:p>
        </w:tc>
        <w:tc>
          <w:tcPr>
            <w:tcW w:w="788" w:type="dxa"/>
            <w:vAlign w:val="center"/>
            <w:hideMark/>
          </w:tcPr>
          <w:p w14:paraId="1056EC95"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06C894C2"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42343703" w14:textId="2FAFB8C1"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682F338C"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người chụp CT</w:t>
            </w:r>
          </w:p>
        </w:tc>
        <w:tc>
          <w:tcPr>
            <w:tcW w:w="1156" w:type="dxa"/>
            <w:tcBorders>
              <w:top w:val="nil"/>
              <w:left w:val="nil"/>
              <w:bottom w:val="single" w:sz="4" w:space="0" w:color="auto"/>
              <w:right w:val="single" w:sz="4" w:space="0" w:color="auto"/>
            </w:tcBorders>
            <w:shd w:val="clear" w:color="auto" w:fill="auto"/>
            <w:noWrap/>
            <w:vAlign w:val="center"/>
            <w:hideMark/>
          </w:tcPr>
          <w:p w14:paraId="75D96A4E"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30D03A7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7480</w:t>
            </w:r>
          </w:p>
        </w:tc>
        <w:tc>
          <w:tcPr>
            <w:tcW w:w="1283" w:type="dxa"/>
            <w:tcBorders>
              <w:top w:val="nil"/>
              <w:left w:val="nil"/>
              <w:bottom w:val="single" w:sz="4" w:space="0" w:color="auto"/>
              <w:right w:val="single" w:sz="4" w:space="0" w:color="auto"/>
            </w:tcBorders>
            <w:shd w:val="clear" w:color="auto" w:fill="auto"/>
            <w:noWrap/>
            <w:vAlign w:val="center"/>
            <w:hideMark/>
          </w:tcPr>
          <w:p w14:paraId="3F605C2C"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8961</w:t>
            </w:r>
          </w:p>
        </w:tc>
        <w:tc>
          <w:tcPr>
            <w:tcW w:w="1284" w:type="dxa"/>
            <w:tcBorders>
              <w:top w:val="nil"/>
              <w:left w:val="nil"/>
              <w:bottom w:val="single" w:sz="4" w:space="0" w:color="808080"/>
              <w:right w:val="single" w:sz="4" w:space="0" w:color="auto"/>
            </w:tcBorders>
            <w:shd w:val="clear" w:color="auto" w:fill="auto"/>
            <w:noWrap/>
            <w:vAlign w:val="center"/>
            <w:hideMark/>
          </w:tcPr>
          <w:p w14:paraId="6EBCD58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19,8</w:t>
            </w:r>
          </w:p>
        </w:tc>
        <w:tc>
          <w:tcPr>
            <w:tcW w:w="788" w:type="dxa"/>
            <w:vAlign w:val="center"/>
            <w:hideMark/>
          </w:tcPr>
          <w:p w14:paraId="5D57A7AE"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0E0FE67A"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57FF8215" w14:textId="034F805C"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002E54E5"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phim chụp CT</w:t>
            </w:r>
          </w:p>
        </w:tc>
        <w:tc>
          <w:tcPr>
            <w:tcW w:w="1156" w:type="dxa"/>
            <w:tcBorders>
              <w:top w:val="nil"/>
              <w:left w:val="nil"/>
              <w:bottom w:val="single" w:sz="4" w:space="0" w:color="auto"/>
              <w:right w:val="single" w:sz="4" w:space="0" w:color="auto"/>
            </w:tcBorders>
            <w:shd w:val="clear" w:color="auto" w:fill="auto"/>
            <w:noWrap/>
            <w:vAlign w:val="center"/>
            <w:hideMark/>
          </w:tcPr>
          <w:p w14:paraId="0C7B92F0"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7BC0A813"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13602</w:t>
            </w:r>
          </w:p>
        </w:tc>
        <w:tc>
          <w:tcPr>
            <w:tcW w:w="1283" w:type="dxa"/>
            <w:tcBorders>
              <w:top w:val="nil"/>
              <w:left w:val="nil"/>
              <w:bottom w:val="single" w:sz="4" w:space="0" w:color="auto"/>
              <w:right w:val="single" w:sz="4" w:space="0" w:color="auto"/>
            </w:tcBorders>
            <w:shd w:val="clear" w:color="auto" w:fill="auto"/>
            <w:noWrap/>
            <w:vAlign w:val="center"/>
            <w:hideMark/>
          </w:tcPr>
          <w:p w14:paraId="28FCD38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17072</w:t>
            </w:r>
          </w:p>
        </w:tc>
        <w:tc>
          <w:tcPr>
            <w:tcW w:w="1284" w:type="dxa"/>
            <w:tcBorders>
              <w:top w:val="nil"/>
              <w:left w:val="nil"/>
              <w:bottom w:val="single" w:sz="4" w:space="0" w:color="808080"/>
              <w:right w:val="single" w:sz="4" w:space="0" w:color="auto"/>
            </w:tcBorders>
            <w:shd w:val="clear" w:color="auto" w:fill="auto"/>
            <w:noWrap/>
            <w:vAlign w:val="center"/>
            <w:hideMark/>
          </w:tcPr>
          <w:p w14:paraId="064BF608"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25,5</w:t>
            </w:r>
          </w:p>
        </w:tc>
        <w:tc>
          <w:tcPr>
            <w:tcW w:w="788" w:type="dxa"/>
            <w:vAlign w:val="center"/>
            <w:hideMark/>
          </w:tcPr>
          <w:p w14:paraId="2B2A3A6B"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52225C09"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1309945D" w14:textId="1BFBFE66"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718D768B"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Lần chụp vú</w:t>
            </w:r>
          </w:p>
        </w:tc>
        <w:tc>
          <w:tcPr>
            <w:tcW w:w="1156" w:type="dxa"/>
            <w:tcBorders>
              <w:top w:val="nil"/>
              <w:left w:val="nil"/>
              <w:bottom w:val="single" w:sz="4" w:space="0" w:color="auto"/>
              <w:right w:val="single" w:sz="4" w:space="0" w:color="auto"/>
            </w:tcBorders>
            <w:shd w:val="clear" w:color="auto" w:fill="auto"/>
            <w:noWrap/>
            <w:vAlign w:val="center"/>
            <w:hideMark/>
          </w:tcPr>
          <w:p w14:paraId="5B09ACA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1D30795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275</w:t>
            </w:r>
          </w:p>
        </w:tc>
        <w:tc>
          <w:tcPr>
            <w:tcW w:w="1283" w:type="dxa"/>
            <w:tcBorders>
              <w:top w:val="nil"/>
              <w:left w:val="nil"/>
              <w:bottom w:val="single" w:sz="4" w:space="0" w:color="auto"/>
              <w:right w:val="single" w:sz="4" w:space="0" w:color="auto"/>
            </w:tcBorders>
            <w:shd w:val="clear" w:color="auto" w:fill="auto"/>
            <w:noWrap/>
            <w:vAlign w:val="center"/>
            <w:hideMark/>
          </w:tcPr>
          <w:p w14:paraId="67AB4103"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344</w:t>
            </w:r>
          </w:p>
        </w:tc>
        <w:tc>
          <w:tcPr>
            <w:tcW w:w="1284" w:type="dxa"/>
            <w:tcBorders>
              <w:top w:val="nil"/>
              <w:left w:val="nil"/>
              <w:bottom w:val="single" w:sz="4" w:space="0" w:color="808080"/>
              <w:right w:val="single" w:sz="4" w:space="0" w:color="auto"/>
            </w:tcBorders>
            <w:shd w:val="clear" w:color="auto" w:fill="auto"/>
            <w:noWrap/>
            <w:vAlign w:val="center"/>
            <w:hideMark/>
          </w:tcPr>
          <w:p w14:paraId="2FEA047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25,1</w:t>
            </w:r>
          </w:p>
        </w:tc>
        <w:tc>
          <w:tcPr>
            <w:tcW w:w="788" w:type="dxa"/>
            <w:vAlign w:val="center"/>
            <w:hideMark/>
          </w:tcPr>
          <w:p w14:paraId="3FB9B35A"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48F23BA1"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0B31A508" w14:textId="2D5B52A5"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0A94DCA1"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Lần siêu âm</w:t>
            </w:r>
          </w:p>
        </w:tc>
        <w:tc>
          <w:tcPr>
            <w:tcW w:w="1156" w:type="dxa"/>
            <w:tcBorders>
              <w:top w:val="nil"/>
              <w:left w:val="nil"/>
              <w:bottom w:val="single" w:sz="4" w:space="0" w:color="auto"/>
              <w:right w:val="single" w:sz="4" w:space="0" w:color="auto"/>
            </w:tcBorders>
            <w:shd w:val="clear" w:color="auto" w:fill="auto"/>
            <w:noWrap/>
            <w:vAlign w:val="center"/>
            <w:hideMark/>
          </w:tcPr>
          <w:p w14:paraId="0BE0D33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4B13F72A"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64443</w:t>
            </w:r>
          </w:p>
        </w:tc>
        <w:tc>
          <w:tcPr>
            <w:tcW w:w="1283" w:type="dxa"/>
            <w:tcBorders>
              <w:top w:val="nil"/>
              <w:left w:val="nil"/>
              <w:bottom w:val="single" w:sz="4" w:space="0" w:color="auto"/>
              <w:right w:val="single" w:sz="4" w:space="0" w:color="auto"/>
            </w:tcBorders>
            <w:shd w:val="clear" w:color="auto" w:fill="auto"/>
            <w:noWrap/>
            <w:vAlign w:val="center"/>
            <w:hideMark/>
          </w:tcPr>
          <w:p w14:paraId="57FDEEB5"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79070</w:t>
            </w:r>
          </w:p>
        </w:tc>
        <w:tc>
          <w:tcPr>
            <w:tcW w:w="1284" w:type="dxa"/>
            <w:tcBorders>
              <w:top w:val="nil"/>
              <w:left w:val="nil"/>
              <w:bottom w:val="single" w:sz="4" w:space="0" w:color="808080"/>
              <w:right w:val="single" w:sz="4" w:space="0" w:color="auto"/>
            </w:tcBorders>
            <w:shd w:val="clear" w:color="auto" w:fill="auto"/>
            <w:noWrap/>
            <w:vAlign w:val="center"/>
            <w:hideMark/>
          </w:tcPr>
          <w:p w14:paraId="43BB778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22,7</w:t>
            </w:r>
          </w:p>
        </w:tc>
        <w:tc>
          <w:tcPr>
            <w:tcW w:w="788" w:type="dxa"/>
            <w:vAlign w:val="center"/>
            <w:hideMark/>
          </w:tcPr>
          <w:p w14:paraId="09E59E30"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34F712C7"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0FE65F11" w14:textId="237E4847"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13D9BEE8"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Lần nội soi ( ĐT + TMH )</w:t>
            </w:r>
          </w:p>
        </w:tc>
        <w:tc>
          <w:tcPr>
            <w:tcW w:w="1156" w:type="dxa"/>
            <w:tcBorders>
              <w:top w:val="nil"/>
              <w:left w:val="nil"/>
              <w:bottom w:val="single" w:sz="4" w:space="0" w:color="auto"/>
              <w:right w:val="single" w:sz="4" w:space="0" w:color="auto"/>
            </w:tcBorders>
            <w:shd w:val="clear" w:color="auto" w:fill="auto"/>
            <w:noWrap/>
            <w:vAlign w:val="center"/>
            <w:hideMark/>
          </w:tcPr>
          <w:p w14:paraId="237D98CF"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245BFE77"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9658</w:t>
            </w:r>
          </w:p>
        </w:tc>
        <w:tc>
          <w:tcPr>
            <w:tcW w:w="1283" w:type="dxa"/>
            <w:tcBorders>
              <w:top w:val="nil"/>
              <w:left w:val="nil"/>
              <w:bottom w:val="single" w:sz="4" w:space="0" w:color="auto"/>
              <w:right w:val="single" w:sz="4" w:space="0" w:color="auto"/>
            </w:tcBorders>
            <w:shd w:val="clear" w:color="auto" w:fill="auto"/>
            <w:noWrap/>
            <w:vAlign w:val="center"/>
            <w:hideMark/>
          </w:tcPr>
          <w:p w14:paraId="783DD6B8"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12992</w:t>
            </w:r>
          </w:p>
        </w:tc>
        <w:tc>
          <w:tcPr>
            <w:tcW w:w="1284" w:type="dxa"/>
            <w:tcBorders>
              <w:top w:val="nil"/>
              <w:left w:val="nil"/>
              <w:bottom w:val="single" w:sz="4" w:space="0" w:color="808080"/>
              <w:right w:val="single" w:sz="4" w:space="0" w:color="auto"/>
            </w:tcBorders>
            <w:shd w:val="clear" w:color="auto" w:fill="auto"/>
            <w:noWrap/>
            <w:vAlign w:val="center"/>
            <w:hideMark/>
          </w:tcPr>
          <w:p w14:paraId="77635996"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34,5</w:t>
            </w:r>
          </w:p>
        </w:tc>
        <w:tc>
          <w:tcPr>
            <w:tcW w:w="788" w:type="dxa"/>
            <w:vAlign w:val="center"/>
            <w:hideMark/>
          </w:tcPr>
          <w:p w14:paraId="3970BC5D"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7E872199"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059831B7" w14:textId="3EA79872"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3AB7EFA7"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Lần nội soi TMH</w:t>
            </w:r>
          </w:p>
        </w:tc>
        <w:tc>
          <w:tcPr>
            <w:tcW w:w="1156" w:type="dxa"/>
            <w:tcBorders>
              <w:top w:val="nil"/>
              <w:left w:val="nil"/>
              <w:bottom w:val="single" w:sz="4" w:space="0" w:color="auto"/>
              <w:right w:val="single" w:sz="4" w:space="0" w:color="auto"/>
            </w:tcBorders>
            <w:shd w:val="clear" w:color="auto" w:fill="auto"/>
            <w:noWrap/>
            <w:vAlign w:val="center"/>
            <w:hideMark/>
          </w:tcPr>
          <w:p w14:paraId="3D71C005"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4FE05E4D"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2226</w:t>
            </w:r>
          </w:p>
        </w:tc>
        <w:tc>
          <w:tcPr>
            <w:tcW w:w="1283" w:type="dxa"/>
            <w:tcBorders>
              <w:top w:val="nil"/>
              <w:left w:val="nil"/>
              <w:bottom w:val="single" w:sz="4" w:space="0" w:color="auto"/>
              <w:right w:val="single" w:sz="4" w:space="0" w:color="auto"/>
            </w:tcBorders>
            <w:shd w:val="clear" w:color="auto" w:fill="auto"/>
            <w:noWrap/>
            <w:vAlign w:val="center"/>
            <w:hideMark/>
          </w:tcPr>
          <w:p w14:paraId="6D8E8BAF"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2702</w:t>
            </w:r>
          </w:p>
        </w:tc>
        <w:tc>
          <w:tcPr>
            <w:tcW w:w="1284" w:type="dxa"/>
            <w:tcBorders>
              <w:top w:val="nil"/>
              <w:left w:val="nil"/>
              <w:bottom w:val="single" w:sz="4" w:space="0" w:color="808080"/>
              <w:right w:val="single" w:sz="4" w:space="0" w:color="auto"/>
            </w:tcBorders>
            <w:shd w:val="clear" w:color="auto" w:fill="auto"/>
            <w:noWrap/>
            <w:vAlign w:val="center"/>
            <w:hideMark/>
          </w:tcPr>
          <w:p w14:paraId="10919F0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21,4</w:t>
            </w:r>
          </w:p>
        </w:tc>
        <w:tc>
          <w:tcPr>
            <w:tcW w:w="788" w:type="dxa"/>
            <w:vAlign w:val="center"/>
            <w:hideMark/>
          </w:tcPr>
          <w:p w14:paraId="3D8DA887"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63E5EBF9"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2120F3A1" w14:textId="3E902049"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082F2382"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TS Lần điện tim</w:t>
            </w:r>
          </w:p>
        </w:tc>
        <w:tc>
          <w:tcPr>
            <w:tcW w:w="1156" w:type="dxa"/>
            <w:tcBorders>
              <w:top w:val="nil"/>
              <w:left w:val="nil"/>
              <w:bottom w:val="single" w:sz="4" w:space="0" w:color="auto"/>
              <w:right w:val="single" w:sz="4" w:space="0" w:color="auto"/>
            </w:tcBorders>
            <w:shd w:val="clear" w:color="auto" w:fill="auto"/>
            <w:noWrap/>
            <w:vAlign w:val="center"/>
            <w:hideMark/>
          </w:tcPr>
          <w:p w14:paraId="1371F8AA"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165D3B5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20558</w:t>
            </w:r>
          </w:p>
        </w:tc>
        <w:tc>
          <w:tcPr>
            <w:tcW w:w="1283" w:type="dxa"/>
            <w:tcBorders>
              <w:top w:val="nil"/>
              <w:left w:val="nil"/>
              <w:bottom w:val="single" w:sz="4" w:space="0" w:color="auto"/>
              <w:right w:val="single" w:sz="4" w:space="0" w:color="auto"/>
            </w:tcBorders>
            <w:shd w:val="clear" w:color="auto" w:fill="auto"/>
            <w:noWrap/>
            <w:vAlign w:val="center"/>
            <w:hideMark/>
          </w:tcPr>
          <w:p w14:paraId="11BA718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22111</w:t>
            </w:r>
          </w:p>
        </w:tc>
        <w:tc>
          <w:tcPr>
            <w:tcW w:w="1284" w:type="dxa"/>
            <w:tcBorders>
              <w:top w:val="nil"/>
              <w:left w:val="nil"/>
              <w:bottom w:val="single" w:sz="4" w:space="0" w:color="808080"/>
              <w:right w:val="single" w:sz="4" w:space="0" w:color="auto"/>
            </w:tcBorders>
            <w:shd w:val="clear" w:color="auto" w:fill="auto"/>
            <w:noWrap/>
            <w:vAlign w:val="center"/>
            <w:hideMark/>
          </w:tcPr>
          <w:p w14:paraId="38A29B6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7,6</w:t>
            </w:r>
          </w:p>
        </w:tc>
        <w:tc>
          <w:tcPr>
            <w:tcW w:w="788" w:type="dxa"/>
            <w:vAlign w:val="center"/>
            <w:hideMark/>
          </w:tcPr>
          <w:p w14:paraId="51311B02"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7A656095"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069A9DE8" w14:textId="3A336650"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noWrap/>
            <w:vAlign w:val="center"/>
            <w:hideMark/>
          </w:tcPr>
          <w:p w14:paraId="74A876B7"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Đo MĐX bằng phương pháp DEXA</w:t>
            </w:r>
          </w:p>
        </w:tc>
        <w:tc>
          <w:tcPr>
            <w:tcW w:w="1156" w:type="dxa"/>
            <w:tcBorders>
              <w:top w:val="nil"/>
              <w:left w:val="nil"/>
              <w:bottom w:val="single" w:sz="4" w:space="0" w:color="auto"/>
              <w:right w:val="single" w:sz="4" w:space="0" w:color="auto"/>
            </w:tcBorders>
            <w:shd w:val="clear" w:color="auto" w:fill="auto"/>
            <w:noWrap/>
            <w:vAlign w:val="center"/>
            <w:hideMark/>
          </w:tcPr>
          <w:p w14:paraId="7DDF357A"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771371D8"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679</w:t>
            </w:r>
          </w:p>
        </w:tc>
        <w:tc>
          <w:tcPr>
            <w:tcW w:w="1283" w:type="dxa"/>
            <w:tcBorders>
              <w:top w:val="nil"/>
              <w:left w:val="nil"/>
              <w:bottom w:val="single" w:sz="4" w:space="0" w:color="auto"/>
              <w:right w:val="single" w:sz="4" w:space="0" w:color="auto"/>
            </w:tcBorders>
            <w:shd w:val="clear" w:color="auto" w:fill="auto"/>
            <w:noWrap/>
            <w:vAlign w:val="center"/>
            <w:hideMark/>
          </w:tcPr>
          <w:p w14:paraId="4003544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1450</w:t>
            </w:r>
          </w:p>
        </w:tc>
        <w:tc>
          <w:tcPr>
            <w:tcW w:w="1284" w:type="dxa"/>
            <w:tcBorders>
              <w:top w:val="nil"/>
              <w:left w:val="nil"/>
              <w:bottom w:val="single" w:sz="4" w:space="0" w:color="808080"/>
              <w:right w:val="single" w:sz="4" w:space="0" w:color="auto"/>
            </w:tcBorders>
            <w:shd w:val="clear" w:color="auto" w:fill="auto"/>
            <w:noWrap/>
            <w:vAlign w:val="center"/>
            <w:hideMark/>
          </w:tcPr>
          <w:p w14:paraId="5AC59F9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113,5</w:t>
            </w:r>
          </w:p>
        </w:tc>
        <w:tc>
          <w:tcPr>
            <w:tcW w:w="788" w:type="dxa"/>
            <w:vAlign w:val="center"/>
            <w:hideMark/>
          </w:tcPr>
          <w:p w14:paraId="6A87E4E7"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2C4AF56F"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1E373F33" w14:textId="60E8E413"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hideMark/>
          </w:tcPr>
          <w:p w14:paraId="48803FCC"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Holter điện tâm đồ</w:t>
            </w:r>
          </w:p>
        </w:tc>
        <w:tc>
          <w:tcPr>
            <w:tcW w:w="1156" w:type="dxa"/>
            <w:tcBorders>
              <w:top w:val="nil"/>
              <w:left w:val="nil"/>
              <w:bottom w:val="single" w:sz="4" w:space="0" w:color="auto"/>
              <w:right w:val="single" w:sz="4" w:space="0" w:color="auto"/>
            </w:tcBorders>
            <w:shd w:val="clear" w:color="auto" w:fill="auto"/>
            <w:noWrap/>
            <w:vAlign w:val="center"/>
            <w:hideMark/>
          </w:tcPr>
          <w:p w14:paraId="7B1C5EC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0A6C16AA"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176</w:t>
            </w:r>
          </w:p>
        </w:tc>
        <w:tc>
          <w:tcPr>
            <w:tcW w:w="1283" w:type="dxa"/>
            <w:tcBorders>
              <w:top w:val="nil"/>
              <w:left w:val="nil"/>
              <w:bottom w:val="single" w:sz="4" w:space="0" w:color="auto"/>
              <w:right w:val="single" w:sz="4" w:space="0" w:color="auto"/>
            </w:tcBorders>
            <w:shd w:val="clear" w:color="auto" w:fill="auto"/>
            <w:noWrap/>
            <w:vAlign w:val="center"/>
            <w:hideMark/>
          </w:tcPr>
          <w:p w14:paraId="6FAE37AB"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330</w:t>
            </w:r>
          </w:p>
        </w:tc>
        <w:tc>
          <w:tcPr>
            <w:tcW w:w="1284" w:type="dxa"/>
            <w:tcBorders>
              <w:top w:val="nil"/>
              <w:left w:val="nil"/>
              <w:bottom w:val="single" w:sz="4" w:space="0" w:color="808080"/>
              <w:right w:val="single" w:sz="4" w:space="0" w:color="auto"/>
            </w:tcBorders>
            <w:shd w:val="clear" w:color="auto" w:fill="auto"/>
            <w:noWrap/>
            <w:vAlign w:val="center"/>
            <w:hideMark/>
          </w:tcPr>
          <w:p w14:paraId="099A990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87,5</w:t>
            </w:r>
          </w:p>
        </w:tc>
        <w:tc>
          <w:tcPr>
            <w:tcW w:w="788" w:type="dxa"/>
            <w:vAlign w:val="center"/>
            <w:hideMark/>
          </w:tcPr>
          <w:p w14:paraId="0AEC74D6"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5D8D01B0"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52B665EF" w14:textId="6182A503"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hideMark/>
          </w:tcPr>
          <w:p w14:paraId="3A716E05"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Holter huyết áp</w:t>
            </w:r>
          </w:p>
        </w:tc>
        <w:tc>
          <w:tcPr>
            <w:tcW w:w="1156" w:type="dxa"/>
            <w:tcBorders>
              <w:top w:val="nil"/>
              <w:left w:val="nil"/>
              <w:bottom w:val="single" w:sz="4" w:space="0" w:color="auto"/>
              <w:right w:val="single" w:sz="4" w:space="0" w:color="auto"/>
            </w:tcBorders>
            <w:shd w:val="clear" w:color="auto" w:fill="auto"/>
            <w:noWrap/>
            <w:vAlign w:val="center"/>
            <w:hideMark/>
          </w:tcPr>
          <w:p w14:paraId="2C969ABF"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28BB5E9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163</w:t>
            </w:r>
          </w:p>
        </w:tc>
        <w:tc>
          <w:tcPr>
            <w:tcW w:w="1283" w:type="dxa"/>
            <w:tcBorders>
              <w:top w:val="nil"/>
              <w:left w:val="nil"/>
              <w:bottom w:val="single" w:sz="4" w:space="0" w:color="auto"/>
              <w:right w:val="single" w:sz="4" w:space="0" w:color="auto"/>
            </w:tcBorders>
            <w:shd w:val="clear" w:color="auto" w:fill="auto"/>
            <w:noWrap/>
            <w:vAlign w:val="center"/>
            <w:hideMark/>
          </w:tcPr>
          <w:p w14:paraId="3727979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423</w:t>
            </w:r>
          </w:p>
        </w:tc>
        <w:tc>
          <w:tcPr>
            <w:tcW w:w="1284" w:type="dxa"/>
            <w:tcBorders>
              <w:top w:val="nil"/>
              <w:left w:val="nil"/>
              <w:bottom w:val="single" w:sz="4" w:space="0" w:color="808080"/>
              <w:right w:val="single" w:sz="4" w:space="0" w:color="auto"/>
            </w:tcBorders>
            <w:shd w:val="clear" w:color="auto" w:fill="auto"/>
            <w:noWrap/>
            <w:vAlign w:val="center"/>
            <w:hideMark/>
          </w:tcPr>
          <w:p w14:paraId="04EFA7E5"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159,5</w:t>
            </w:r>
          </w:p>
        </w:tc>
        <w:tc>
          <w:tcPr>
            <w:tcW w:w="788" w:type="dxa"/>
            <w:vAlign w:val="center"/>
            <w:hideMark/>
          </w:tcPr>
          <w:p w14:paraId="7908B176" w14:textId="77777777" w:rsidR="00D202A9" w:rsidRPr="00D202A9" w:rsidRDefault="00D202A9" w:rsidP="009047AD">
            <w:pPr>
              <w:spacing w:after="0" w:line="288" w:lineRule="auto"/>
              <w:rPr>
                <w:rFonts w:ascii="Times New Roman" w:hAnsi="Times New Roman" w:cs="Times New Roman"/>
                <w:sz w:val="27"/>
                <w:szCs w:val="27"/>
              </w:rPr>
            </w:pPr>
          </w:p>
        </w:tc>
      </w:tr>
      <w:tr w:rsidR="00D202A9" w:rsidRPr="00D202A9" w14:paraId="30439252" w14:textId="77777777" w:rsidTr="008C18A3">
        <w:trPr>
          <w:trHeight w:val="510"/>
        </w:trPr>
        <w:tc>
          <w:tcPr>
            <w:tcW w:w="857" w:type="dxa"/>
            <w:tcBorders>
              <w:top w:val="nil"/>
              <w:left w:val="single" w:sz="4" w:space="0" w:color="auto"/>
              <w:bottom w:val="single" w:sz="4" w:space="0" w:color="auto"/>
              <w:right w:val="single" w:sz="4" w:space="0" w:color="auto"/>
            </w:tcBorders>
            <w:shd w:val="clear" w:color="auto" w:fill="auto"/>
            <w:noWrap/>
            <w:vAlign w:val="center"/>
          </w:tcPr>
          <w:p w14:paraId="0586A6AA" w14:textId="6C014472" w:rsidR="00D202A9" w:rsidRPr="00552B6A" w:rsidRDefault="00D202A9" w:rsidP="009047AD">
            <w:pPr>
              <w:pStyle w:val="ListParagraph"/>
              <w:numPr>
                <w:ilvl w:val="0"/>
                <w:numId w:val="8"/>
              </w:numPr>
              <w:spacing w:after="0" w:line="288" w:lineRule="auto"/>
              <w:jc w:val="center"/>
              <w:rPr>
                <w:rFonts w:ascii="Times New Roman" w:hAnsi="Times New Roman" w:cs="Times New Roman"/>
                <w:sz w:val="27"/>
                <w:szCs w:val="27"/>
              </w:rPr>
            </w:pPr>
          </w:p>
        </w:tc>
        <w:tc>
          <w:tcPr>
            <w:tcW w:w="4055" w:type="dxa"/>
            <w:tcBorders>
              <w:top w:val="nil"/>
              <w:left w:val="nil"/>
              <w:bottom w:val="single" w:sz="4" w:space="0" w:color="auto"/>
              <w:right w:val="single" w:sz="4" w:space="0" w:color="auto"/>
            </w:tcBorders>
            <w:shd w:val="clear" w:color="auto" w:fill="auto"/>
            <w:hideMark/>
          </w:tcPr>
          <w:p w14:paraId="19B4868D" w14:textId="77777777" w:rsidR="00D202A9" w:rsidRPr="00D202A9" w:rsidRDefault="00D202A9" w:rsidP="009047AD">
            <w:pPr>
              <w:spacing w:after="0" w:line="288" w:lineRule="auto"/>
              <w:rPr>
                <w:rFonts w:ascii="Times New Roman" w:hAnsi="Times New Roman" w:cs="Times New Roman"/>
                <w:sz w:val="27"/>
                <w:szCs w:val="27"/>
              </w:rPr>
            </w:pPr>
            <w:r w:rsidRPr="00D202A9">
              <w:rPr>
                <w:rFonts w:ascii="Times New Roman" w:hAnsi="Times New Roman" w:cs="Times New Roman"/>
                <w:sz w:val="27"/>
                <w:szCs w:val="27"/>
              </w:rPr>
              <w:t>Đo chức năng hô hấp</w:t>
            </w:r>
          </w:p>
        </w:tc>
        <w:tc>
          <w:tcPr>
            <w:tcW w:w="1156" w:type="dxa"/>
            <w:tcBorders>
              <w:top w:val="nil"/>
              <w:left w:val="nil"/>
              <w:bottom w:val="single" w:sz="4" w:space="0" w:color="auto"/>
              <w:right w:val="single" w:sz="4" w:space="0" w:color="auto"/>
            </w:tcBorders>
            <w:shd w:val="clear" w:color="auto" w:fill="auto"/>
            <w:noWrap/>
            <w:vAlign w:val="center"/>
            <w:hideMark/>
          </w:tcPr>
          <w:p w14:paraId="3D9A8AF1"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Lần</w:t>
            </w:r>
          </w:p>
        </w:tc>
        <w:tc>
          <w:tcPr>
            <w:tcW w:w="1283" w:type="dxa"/>
            <w:tcBorders>
              <w:top w:val="nil"/>
              <w:left w:val="nil"/>
              <w:bottom w:val="single" w:sz="4" w:space="0" w:color="auto"/>
              <w:right w:val="single" w:sz="4" w:space="0" w:color="auto"/>
            </w:tcBorders>
            <w:shd w:val="clear" w:color="auto" w:fill="auto"/>
            <w:noWrap/>
            <w:vAlign w:val="center"/>
            <w:hideMark/>
          </w:tcPr>
          <w:p w14:paraId="6CD11079"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814</w:t>
            </w:r>
          </w:p>
        </w:tc>
        <w:tc>
          <w:tcPr>
            <w:tcW w:w="1283" w:type="dxa"/>
            <w:tcBorders>
              <w:top w:val="nil"/>
              <w:left w:val="nil"/>
              <w:bottom w:val="single" w:sz="4" w:space="0" w:color="auto"/>
              <w:right w:val="single" w:sz="4" w:space="0" w:color="auto"/>
            </w:tcBorders>
            <w:shd w:val="clear" w:color="auto" w:fill="auto"/>
            <w:noWrap/>
            <w:vAlign w:val="center"/>
            <w:hideMark/>
          </w:tcPr>
          <w:p w14:paraId="2B71D264"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1389</w:t>
            </w:r>
          </w:p>
        </w:tc>
        <w:tc>
          <w:tcPr>
            <w:tcW w:w="1284" w:type="dxa"/>
            <w:tcBorders>
              <w:top w:val="nil"/>
              <w:left w:val="nil"/>
              <w:bottom w:val="single" w:sz="4" w:space="0" w:color="808080"/>
              <w:right w:val="single" w:sz="4" w:space="0" w:color="auto"/>
            </w:tcBorders>
            <w:shd w:val="clear" w:color="auto" w:fill="auto"/>
            <w:noWrap/>
            <w:vAlign w:val="center"/>
            <w:hideMark/>
          </w:tcPr>
          <w:p w14:paraId="48A1177A" w14:textId="77777777" w:rsidR="00D202A9" w:rsidRPr="00D202A9" w:rsidRDefault="00D202A9" w:rsidP="009047AD">
            <w:pPr>
              <w:spacing w:after="0" w:line="288" w:lineRule="auto"/>
              <w:jc w:val="center"/>
              <w:rPr>
                <w:rFonts w:ascii="Times New Roman" w:hAnsi="Times New Roman" w:cs="Times New Roman"/>
                <w:sz w:val="27"/>
                <w:szCs w:val="27"/>
              </w:rPr>
            </w:pPr>
            <w:r w:rsidRPr="00D202A9">
              <w:rPr>
                <w:rFonts w:ascii="Times New Roman" w:hAnsi="Times New Roman" w:cs="Times New Roman"/>
                <w:sz w:val="27"/>
                <w:szCs w:val="27"/>
              </w:rPr>
              <w:t>70,6</w:t>
            </w:r>
          </w:p>
        </w:tc>
        <w:tc>
          <w:tcPr>
            <w:tcW w:w="788" w:type="dxa"/>
            <w:vAlign w:val="center"/>
            <w:hideMark/>
          </w:tcPr>
          <w:p w14:paraId="670E724B" w14:textId="77777777" w:rsidR="00D202A9" w:rsidRPr="00D202A9" w:rsidRDefault="00D202A9" w:rsidP="009047AD">
            <w:pPr>
              <w:spacing w:after="0" w:line="288" w:lineRule="auto"/>
              <w:rPr>
                <w:rFonts w:ascii="Times New Roman" w:hAnsi="Times New Roman" w:cs="Times New Roman"/>
                <w:sz w:val="27"/>
                <w:szCs w:val="27"/>
              </w:rPr>
            </w:pPr>
          </w:p>
        </w:tc>
      </w:tr>
    </w:tbl>
    <w:p w14:paraId="553B5285" w14:textId="77777777" w:rsidR="000F761B" w:rsidRPr="009201FC" w:rsidRDefault="000F761B" w:rsidP="009047AD">
      <w:pPr>
        <w:spacing w:after="0" w:line="288" w:lineRule="auto"/>
        <w:ind w:left="680"/>
        <w:jc w:val="both"/>
        <w:rPr>
          <w:rFonts w:ascii="Times New Roman" w:hAnsi="Times New Roman"/>
          <w:b/>
          <w:sz w:val="28"/>
          <w:szCs w:val="28"/>
        </w:rPr>
      </w:pPr>
      <w:r>
        <w:rPr>
          <w:rFonts w:ascii="Times New Roman" w:hAnsi="Times New Roman"/>
          <w:b/>
          <w:sz w:val="28"/>
          <w:szCs w:val="28"/>
        </w:rPr>
        <w:t>3.</w:t>
      </w:r>
      <w:r w:rsidRPr="009201FC">
        <w:rPr>
          <w:rFonts w:ascii="Times New Roman" w:hAnsi="Times New Roman"/>
          <w:b/>
          <w:sz w:val="28"/>
          <w:szCs w:val="28"/>
        </w:rPr>
        <w:t>Các kỹ thuật mới triển khai trong năm 2023:</w:t>
      </w: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
        <w:gridCol w:w="5103"/>
        <w:gridCol w:w="3544"/>
      </w:tblGrid>
      <w:tr w:rsidR="000F761B" w:rsidRPr="009201FC" w14:paraId="4DE2CB07" w14:textId="77777777" w:rsidTr="009F4EEB">
        <w:trPr>
          <w:trHeight w:val="318"/>
        </w:trPr>
        <w:tc>
          <w:tcPr>
            <w:tcW w:w="609" w:type="dxa"/>
          </w:tcPr>
          <w:p w14:paraId="5FD98DF5" w14:textId="77777777" w:rsidR="000F761B" w:rsidRPr="009201FC" w:rsidRDefault="000F761B" w:rsidP="009047AD">
            <w:pPr>
              <w:widowControl w:val="0"/>
              <w:autoSpaceDE w:val="0"/>
              <w:autoSpaceDN w:val="0"/>
              <w:spacing w:after="0" w:line="288" w:lineRule="auto"/>
              <w:rPr>
                <w:rFonts w:ascii="Times New Roman" w:eastAsia="Times New Roman" w:hAnsi="Times New Roman"/>
                <w:sz w:val="24"/>
                <w:lang w:val="vi"/>
              </w:rPr>
            </w:pPr>
          </w:p>
        </w:tc>
        <w:tc>
          <w:tcPr>
            <w:tcW w:w="5103" w:type="dxa"/>
          </w:tcPr>
          <w:p w14:paraId="3827E172" w14:textId="77777777" w:rsidR="000F761B" w:rsidRPr="009201FC" w:rsidRDefault="000F761B" w:rsidP="009047AD">
            <w:pPr>
              <w:widowControl w:val="0"/>
              <w:autoSpaceDE w:val="0"/>
              <w:autoSpaceDN w:val="0"/>
              <w:spacing w:after="0" w:line="288" w:lineRule="auto"/>
              <w:ind w:left="108"/>
              <w:rPr>
                <w:rFonts w:ascii="Times New Roman" w:eastAsia="Times New Roman" w:hAnsi="Times New Roman"/>
                <w:b/>
                <w:sz w:val="28"/>
                <w:lang w:val="vi"/>
              </w:rPr>
            </w:pPr>
            <w:r w:rsidRPr="009201FC">
              <w:rPr>
                <w:rFonts w:ascii="Times New Roman" w:eastAsia="Times New Roman" w:hAnsi="Times New Roman"/>
                <w:b/>
                <w:sz w:val="28"/>
                <w:lang w:val="vi"/>
              </w:rPr>
              <w:t>Phẫu</w:t>
            </w:r>
            <w:r w:rsidRPr="009201FC">
              <w:rPr>
                <w:rFonts w:ascii="Times New Roman" w:eastAsia="Times New Roman" w:hAnsi="Times New Roman"/>
                <w:b/>
                <w:spacing w:val="-3"/>
                <w:sz w:val="28"/>
                <w:lang w:val="vi"/>
              </w:rPr>
              <w:t xml:space="preserve"> </w:t>
            </w:r>
            <w:r w:rsidRPr="009201FC">
              <w:rPr>
                <w:rFonts w:ascii="Times New Roman" w:eastAsia="Times New Roman" w:hAnsi="Times New Roman"/>
                <w:b/>
                <w:sz w:val="28"/>
                <w:lang w:val="vi"/>
              </w:rPr>
              <w:t>thuật</w:t>
            </w:r>
            <w:r w:rsidRPr="009201FC">
              <w:rPr>
                <w:rFonts w:ascii="Times New Roman" w:eastAsia="Times New Roman" w:hAnsi="Times New Roman"/>
                <w:b/>
                <w:spacing w:val="-2"/>
                <w:sz w:val="28"/>
                <w:lang w:val="vi"/>
              </w:rPr>
              <w:t xml:space="preserve"> </w:t>
            </w:r>
            <w:r>
              <w:rPr>
                <w:rFonts w:ascii="Times New Roman" w:eastAsia="Times New Roman" w:hAnsi="Times New Roman"/>
                <w:b/>
                <w:spacing w:val="-2"/>
                <w:sz w:val="28"/>
              </w:rPr>
              <w:t xml:space="preserve">- </w:t>
            </w:r>
            <w:r w:rsidRPr="009201FC">
              <w:rPr>
                <w:rFonts w:ascii="Times New Roman" w:eastAsia="Times New Roman" w:hAnsi="Times New Roman"/>
                <w:b/>
                <w:sz w:val="28"/>
                <w:lang w:val="vi"/>
              </w:rPr>
              <w:t>kỹ</w:t>
            </w:r>
            <w:r w:rsidRPr="009201FC">
              <w:rPr>
                <w:rFonts w:ascii="Times New Roman" w:eastAsia="Times New Roman" w:hAnsi="Times New Roman"/>
                <w:b/>
                <w:spacing w:val="-4"/>
                <w:sz w:val="28"/>
                <w:lang w:val="vi"/>
              </w:rPr>
              <w:t xml:space="preserve"> </w:t>
            </w:r>
            <w:r w:rsidRPr="009201FC">
              <w:rPr>
                <w:rFonts w:ascii="Times New Roman" w:eastAsia="Times New Roman" w:hAnsi="Times New Roman"/>
                <w:b/>
                <w:sz w:val="28"/>
                <w:lang w:val="vi"/>
              </w:rPr>
              <w:t>thuật</w:t>
            </w:r>
            <w:r w:rsidRPr="009201FC">
              <w:rPr>
                <w:rFonts w:ascii="Times New Roman" w:eastAsia="Times New Roman" w:hAnsi="Times New Roman"/>
                <w:b/>
                <w:spacing w:val="-3"/>
                <w:sz w:val="28"/>
                <w:lang w:val="vi"/>
              </w:rPr>
              <w:t xml:space="preserve"> </w:t>
            </w:r>
            <w:r w:rsidRPr="009201FC">
              <w:rPr>
                <w:rFonts w:ascii="Times New Roman" w:eastAsia="Times New Roman" w:hAnsi="Times New Roman"/>
                <w:b/>
                <w:spacing w:val="-5"/>
                <w:sz w:val="28"/>
                <w:lang w:val="vi"/>
              </w:rPr>
              <w:t>mới</w:t>
            </w:r>
          </w:p>
        </w:tc>
        <w:tc>
          <w:tcPr>
            <w:tcW w:w="3544" w:type="dxa"/>
          </w:tcPr>
          <w:p w14:paraId="6D00AC67" w14:textId="77777777" w:rsidR="000F761B" w:rsidRPr="009201FC" w:rsidRDefault="000F761B" w:rsidP="009047AD">
            <w:pPr>
              <w:widowControl w:val="0"/>
              <w:autoSpaceDE w:val="0"/>
              <w:autoSpaceDN w:val="0"/>
              <w:spacing w:after="0" w:line="288" w:lineRule="auto"/>
              <w:ind w:left="7" w:right="2"/>
              <w:jc w:val="center"/>
              <w:rPr>
                <w:rFonts w:ascii="Times New Roman" w:eastAsia="Times New Roman" w:hAnsi="Times New Roman"/>
                <w:b/>
                <w:sz w:val="28"/>
                <w:lang w:val="vi"/>
              </w:rPr>
            </w:pPr>
            <w:r w:rsidRPr="009201FC">
              <w:rPr>
                <w:rFonts w:ascii="Times New Roman" w:eastAsia="Times New Roman" w:hAnsi="Times New Roman"/>
                <w:b/>
                <w:sz w:val="28"/>
                <w:lang w:val="vi"/>
              </w:rPr>
              <w:t>Số</w:t>
            </w:r>
            <w:r w:rsidRPr="009201FC">
              <w:rPr>
                <w:rFonts w:ascii="Times New Roman" w:eastAsia="Times New Roman" w:hAnsi="Times New Roman"/>
                <w:b/>
                <w:spacing w:val="1"/>
                <w:sz w:val="28"/>
                <w:lang w:val="vi"/>
              </w:rPr>
              <w:t xml:space="preserve"> </w:t>
            </w:r>
            <w:r w:rsidRPr="009201FC">
              <w:rPr>
                <w:rFonts w:ascii="Times New Roman" w:eastAsia="Times New Roman" w:hAnsi="Times New Roman"/>
                <w:b/>
                <w:spacing w:val="-5"/>
                <w:sz w:val="28"/>
                <w:lang w:val="vi"/>
              </w:rPr>
              <w:t>ca</w:t>
            </w:r>
          </w:p>
        </w:tc>
      </w:tr>
      <w:tr w:rsidR="000F761B" w:rsidRPr="009201FC" w14:paraId="6B75AEFE" w14:textId="77777777" w:rsidTr="009F4EEB">
        <w:trPr>
          <w:trHeight w:val="321"/>
        </w:trPr>
        <w:tc>
          <w:tcPr>
            <w:tcW w:w="609" w:type="dxa"/>
          </w:tcPr>
          <w:p w14:paraId="10939CB2" w14:textId="77777777" w:rsidR="000F761B" w:rsidRPr="007D76FE" w:rsidRDefault="000F761B" w:rsidP="009047AD">
            <w:pPr>
              <w:widowControl w:val="0"/>
              <w:autoSpaceDE w:val="0"/>
              <w:autoSpaceDN w:val="0"/>
              <w:spacing w:after="0" w:line="288" w:lineRule="auto"/>
              <w:ind w:left="75" w:right="67"/>
              <w:jc w:val="center"/>
              <w:rPr>
                <w:rFonts w:ascii="Times New Roman" w:eastAsia="Times New Roman" w:hAnsi="Times New Roman"/>
                <w:sz w:val="28"/>
              </w:rPr>
            </w:pPr>
            <w:r>
              <w:rPr>
                <w:rFonts w:ascii="Times New Roman" w:eastAsia="Times New Roman" w:hAnsi="Times New Roman"/>
                <w:sz w:val="28"/>
              </w:rPr>
              <w:t>1</w:t>
            </w:r>
          </w:p>
        </w:tc>
        <w:tc>
          <w:tcPr>
            <w:tcW w:w="5103" w:type="dxa"/>
          </w:tcPr>
          <w:p w14:paraId="09EF0147" w14:textId="77777777" w:rsidR="000F761B" w:rsidRPr="009201FC" w:rsidRDefault="000F761B" w:rsidP="009047AD">
            <w:pPr>
              <w:widowControl w:val="0"/>
              <w:autoSpaceDE w:val="0"/>
              <w:autoSpaceDN w:val="0"/>
              <w:spacing w:after="0" w:line="288" w:lineRule="auto"/>
              <w:ind w:left="143" w:right="138"/>
              <w:jc w:val="both"/>
              <w:rPr>
                <w:rFonts w:ascii="Times New Roman" w:eastAsia="Times New Roman" w:hAnsi="Times New Roman"/>
                <w:sz w:val="28"/>
                <w:lang w:val="vi"/>
              </w:rPr>
            </w:pPr>
            <w:r>
              <w:rPr>
                <w:rFonts w:ascii="Times New Roman" w:eastAsia="Times New Roman" w:hAnsi="Times New Roman"/>
                <w:sz w:val="28"/>
                <w:lang w:val="vi"/>
              </w:rPr>
              <w:t>Phẫu thuật bơm hơi tháo lồng điều trị lồng ruột ở trẻ em</w:t>
            </w:r>
          </w:p>
        </w:tc>
        <w:tc>
          <w:tcPr>
            <w:tcW w:w="3544" w:type="dxa"/>
          </w:tcPr>
          <w:p w14:paraId="3110C581" w14:textId="77777777" w:rsidR="000F761B" w:rsidRPr="009201FC" w:rsidRDefault="000F761B" w:rsidP="009047AD">
            <w:pPr>
              <w:widowControl w:val="0"/>
              <w:autoSpaceDE w:val="0"/>
              <w:autoSpaceDN w:val="0"/>
              <w:spacing w:after="0" w:line="288" w:lineRule="auto"/>
              <w:ind w:left="7"/>
              <w:jc w:val="center"/>
              <w:rPr>
                <w:rFonts w:ascii="Times New Roman" w:eastAsia="Times New Roman" w:hAnsi="Times New Roman"/>
                <w:sz w:val="28"/>
                <w:lang w:val="vi"/>
              </w:rPr>
            </w:pPr>
            <w:r>
              <w:rPr>
                <w:rFonts w:ascii="Times New Roman" w:eastAsia="Times New Roman" w:hAnsi="Times New Roman"/>
                <w:spacing w:val="-10"/>
                <w:sz w:val="28"/>
                <w:lang w:val="vi"/>
              </w:rPr>
              <w:t>56</w:t>
            </w:r>
          </w:p>
        </w:tc>
      </w:tr>
      <w:tr w:rsidR="000F761B" w:rsidRPr="009201FC" w14:paraId="14420B42" w14:textId="77777777" w:rsidTr="009F4EEB">
        <w:trPr>
          <w:trHeight w:val="323"/>
        </w:trPr>
        <w:tc>
          <w:tcPr>
            <w:tcW w:w="609" w:type="dxa"/>
          </w:tcPr>
          <w:p w14:paraId="1CC72AE8" w14:textId="77777777" w:rsidR="000F761B" w:rsidRPr="007D76FE" w:rsidRDefault="000F761B" w:rsidP="009047AD">
            <w:pPr>
              <w:widowControl w:val="0"/>
              <w:autoSpaceDE w:val="0"/>
              <w:autoSpaceDN w:val="0"/>
              <w:spacing w:after="0" w:line="288" w:lineRule="auto"/>
              <w:ind w:left="75" w:right="67"/>
              <w:jc w:val="center"/>
              <w:rPr>
                <w:rFonts w:ascii="Times New Roman" w:eastAsia="Times New Roman" w:hAnsi="Times New Roman"/>
                <w:sz w:val="28"/>
              </w:rPr>
            </w:pPr>
            <w:r>
              <w:rPr>
                <w:rFonts w:ascii="Times New Roman" w:eastAsia="Times New Roman" w:hAnsi="Times New Roman"/>
                <w:sz w:val="28"/>
              </w:rPr>
              <w:t>2</w:t>
            </w:r>
          </w:p>
        </w:tc>
        <w:tc>
          <w:tcPr>
            <w:tcW w:w="5103" w:type="dxa"/>
          </w:tcPr>
          <w:p w14:paraId="1FC5B7A9" w14:textId="77777777" w:rsidR="000F761B" w:rsidRPr="009201FC" w:rsidRDefault="000F761B" w:rsidP="009047AD">
            <w:pPr>
              <w:widowControl w:val="0"/>
              <w:autoSpaceDE w:val="0"/>
              <w:autoSpaceDN w:val="0"/>
              <w:spacing w:after="0" w:line="288" w:lineRule="auto"/>
              <w:ind w:left="143" w:right="138"/>
              <w:jc w:val="both"/>
              <w:rPr>
                <w:rFonts w:ascii="Times New Roman" w:eastAsia="Times New Roman" w:hAnsi="Times New Roman"/>
                <w:sz w:val="28"/>
                <w:lang w:val="vi"/>
              </w:rPr>
            </w:pPr>
            <w:r>
              <w:rPr>
                <w:rFonts w:ascii="Times New Roman" w:eastAsia="Times New Roman" w:hAnsi="Times New Roman"/>
                <w:sz w:val="28"/>
                <w:lang w:val="vi"/>
              </w:rPr>
              <w:t>Phẫu thuật điều trị gãy Lefort II bằng nẹp vis hợp kim</w:t>
            </w:r>
          </w:p>
        </w:tc>
        <w:tc>
          <w:tcPr>
            <w:tcW w:w="3544" w:type="dxa"/>
          </w:tcPr>
          <w:p w14:paraId="7F239CC4" w14:textId="77777777" w:rsidR="000F761B" w:rsidRPr="009201FC" w:rsidRDefault="000F761B" w:rsidP="009047AD">
            <w:pPr>
              <w:widowControl w:val="0"/>
              <w:autoSpaceDE w:val="0"/>
              <w:autoSpaceDN w:val="0"/>
              <w:spacing w:after="0" w:line="288" w:lineRule="auto"/>
              <w:ind w:left="7" w:right="1"/>
              <w:jc w:val="center"/>
              <w:rPr>
                <w:rFonts w:ascii="Times New Roman" w:eastAsia="Times New Roman" w:hAnsi="Times New Roman"/>
                <w:sz w:val="28"/>
                <w:lang w:val="vi"/>
              </w:rPr>
            </w:pPr>
            <w:r>
              <w:rPr>
                <w:rFonts w:ascii="Times New Roman" w:eastAsia="Times New Roman" w:hAnsi="Times New Roman"/>
                <w:spacing w:val="-5"/>
                <w:sz w:val="28"/>
                <w:lang w:val="vi"/>
              </w:rPr>
              <w:t>30</w:t>
            </w:r>
          </w:p>
        </w:tc>
      </w:tr>
      <w:tr w:rsidR="000F761B" w:rsidRPr="009201FC" w14:paraId="13E11812" w14:textId="77777777" w:rsidTr="009F4EEB">
        <w:trPr>
          <w:trHeight w:val="321"/>
        </w:trPr>
        <w:tc>
          <w:tcPr>
            <w:tcW w:w="609" w:type="dxa"/>
          </w:tcPr>
          <w:p w14:paraId="44B6A6C9" w14:textId="77777777" w:rsidR="000F761B" w:rsidRPr="007D76FE" w:rsidRDefault="000F761B" w:rsidP="009047AD">
            <w:pPr>
              <w:widowControl w:val="0"/>
              <w:autoSpaceDE w:val="0"/>
              <w:autoSpaceDN w:val="0"/>
              <w:spacing w:after="0" w:line="288" w:lineRule="auto"/>
              <w:ind w:left="75" w:right="67"/>
              <w:jc w:val="center"/>
              <w:rPr>
                <w:rFonts w:ascii="Times New Roman" w:eastAsia="Times New Roman" w:hAnsi="Times New Roman"/>
                <w:sz w:val="28"/>
              </w:rPr>
            </w:pPr>
            <w:r>
              <w:rPr>
                <w:rFonts w:ascii="Times New Roman" w:eastAsia="Times New Roman" w:hAnsi="Times New Roman"/>
                <w:sz w:val="28"/>
              </w:rPr>
              <w:t>3</w:t>
            </w:r>
          </w:p>
        </w:tc>
        <w:tc>
          <w:tcPr>
            <w:tcW w:w="5103" w:type="dxa"/>
          </w:tcPr>
          <w:p w14:paraId="2E29559F" w14:textId="77777777" w:rsidR="000F761B" w:rsidRPr="009201FC" w:rsidRDefault="000F761B" w:rsidP="009047AD">
            <w:pPr>
              <w:widowControl w:val="0"/>
              <w:autoSpaceDE w:val="0"/>
              <w:autoSpaceDN w:val="0"/>
              <w:spacing w:after="0" w:line="288" w:lineRule="auto"/>
              <w:ind w:left="143" w:right="138"/>
              <w:jc w:val="both"/>
              <w:rPr>
                <w:rFonts w:ascii="Times New Roman" w:eastAsia="Times New Roman" w:hAnsi="Times New Roman"/>
                <w:sz w:val="28"/>
                <w:lang w:val="vi"/>
              </w:rPr>
            </w:pPr>
            <w:r>
              <w:rPr>
                <w:rFonts w:ascii="Times New Roman" w:eastAsia="Times New Roman" w:hAnsi="Times New Roman"/>
                <w:sz w:val="28"/>
                <w:lang w:val="vi"/>
              </w:rPr>
              <w:t>Phẫu thuật điều trị gãy xương hàm dưới bằng nẹp vis hợp kim</w:t>
            </w:r>
          </w:p>
        </w:tc>
        <w:tc>
          <w:tcPr>
            <w:tcW w:w="3544" w:type="dxa"/>
          </w:tcPr>
          <w:p w14:paraId="02C67E1F" w14:textId="77777777" w:rsidR="000F761B" w:rsidRPr="009201FC" w:rsidRDefault="000F761B" w:rsidP="009047AD">
            <w:pPr>
              <w:widowControl w:val="0"/>
              <w:autoSpaceDE w:val="0"/>
              <w:autoSpaceDN w:val="0"/>
              <w:spacing w:after="0" w:line="288" w:lineRule="auto"/>
              <w:ind w:left="7"/>
              <w:jc w:val="center"/>
              <w:rPr>
                <w:rFonts w:ascii="Times New Roman" w:eastAsia="Times New Roman" w:hAnsi="Times New Roman"/>
                <w:sz w:val="28"/>
                <w:lang w:val="vi"/>
              </w:rPr>
            </w:pPr>
            <w:r w:rsidRPr="009201FC">
              <w:rPr>
                <w:rFonts w:ascii="Times New Roman" w:eastAsia="Times New Roman" w:hAnsi="Times New Roman"/>
                <w:spacing w:val="-10"/>
                <w:sz w:val="28"/>
                <w:lang w:val="vi"/>
              </w:rPr>
              <w:t>1</w:t>
            </w:r>
            <w:r>
              <w:rPr>
                <w:rFonts w:ascii="Times New Roman" w:eastAsia="Times New Roman" w:hAnsi="Times New Roman"/>
                <w:spacing w:val="-10"/>
                <w:sz w:val="28"/>
                <w:lang w:val="vi"/>
              </w:rPr>
              <w:t>0</w:t>
            </w:r>
          </w:p>
        </w:tc>
      </w:tr>
      <w:tr w:rsidR="000F761B" w:rsidRPr="009201FC" w14:paraId="4D228EBE" w14:textId="77777777" w:rsidTr="009F4EEB">
        <w:trPr>
          <w:trHeight w:val="321"/>
        </w:trPr>
        <w:tc>
          <w:tcPr>
            <w:tcW w:w="609" w:type="dxa"/>
          </w:tcPr>
          <w:p w14:paraId="3D6535D8" w14:textId="77777777" w:rsidR="000F761B" w:rsidRPr="007D76FE" w:rsidRDefault="000F761B" w:rsidP="009047AD">
            <w:pPr>
              <w:widowControl w:val="0"/>
              <w:autoSpaceDE w:val="0"/>
              <w:autoSpaceDN w:val="0"/>
              <w:spacing w:after="0" w:line="288" w:lineRule="auto"/>
              <w:ind w:left="75" w:right="67"/>
              <w:jc w:val="center"/>
              <w:rPr>
                <w:rFonts w:ascii="Times New Roman" w:eastAsia="Times New Roman" w:hAnsi="Times New Roman"/>
                <w:sz w:val="28"/>
              </w:rPr>
            </w:pPr>
            <w:r>
              <w:rPr>
                <w:rFonts w:ascii="Times New Roman" w:eastAsia="Times New Roman" w:hAnsi="Times New Roman"/>
                <w:sz w:val="28"/>
              </w:rPr>
              <w:t>4</w:t>
            </w:r>
          </w:p>
        </w:tc>
        <w:tc>
          <w:tcPr>
            <w:tcW w:w="5103" w:type="dxa"/>
          </w:tcPr>
          <w:p w14:paraId="6ECF7F00" w14:textId="77777777" w:rsidR="000F761B" w:rsidRPr="009201FC" w:rsidRDefault="000F761B" w:rsidP="009047AD">
            <w:pPr>
              <w:widowControl w:val="0"/>
              <w:autoSpaceDE w:val="0"/>
              <w:autoSpaceDN w:val="0"/>
              <w:spacing w:after="0" w:line="288" w:lineRule="auto"/>
              <w:ind w:left="143" w:right="138"/>
              <w:jc w:val="both"/>
              <w:rPr>
                <w:rFonts w:ascii="Times New Roman" w:eastAsia="Times New Roman" w:hAnsi="Times New Roman"/>
                <w:sz w:val="28"/>
                <w:lang w:val="vi"/>
              </w:rPr>
            </w:pPr>
            <w:r>
              <w:rPr>
                <w:rFonts w:ascii="Times New Roman" w:eastAsia="Times New Roman" w:hAnsi="Times New Roman"/>
                <w:sz w:val="28"/>
                <w:lang w:val="vi"/>
              </w:rPr>
              <w:t>Phẫu thuật cắt tử cung nội soi</w:t>
            </w:r>
          </w:p>
        </w:tc>
        <w:tc>
          <w:tcPr>
            <w:tcW w:w="3544" w:type="dxa"/>
          </w:tcPr>
          <w:p w14:paraId="2948138B" w14:textId="77777777" w:rsidR="000F761B" w:rsidRPr="009201FC" w:rsidRDefault="000F761B" w:rsidP="009047AD">
            <w:pPr>
              <w:widowControl w:val="0"/>
              <w:autoSpaceDE w:val="0"/>
              <w:autoSpaceDN w:val="0"/>
              <w:spacing w:after="0" w:line="288" w:lineRule="auto"/>
              <w:ind w:left="7" w:right="3"/>
              <w:jc w:val="center"/>
              <w:rPr>
                <w:rFonts w:ascii="Times New Roman" w:eastAsia="Times New Roman" w:hAnsi="Times New Roman"/>
                <w:sz w:val="28"/>
                <w:lang w:val="vi"/>
              </w:rPr>
            </w:pPr>
            <w:r>
              <w:rPr>
                <w:rFonts w:ascii="Times New Roman" w:eastAsia="Times New Roman" w:hAnsi="Times New Roman"/>
                <w:spacing w:val="-5"/>
                <w:sz w:val="28"/>
                <w:lang w:val="vi"/>
              </w:rPr>
              <w:t>35</w:t>
            </w:r>
          </w:p>
        </w:tc>
      </w:tr>
      <w:tr w:rsidR="000F761B" w:rsidRPr="009201FC" w14:paraId="221BCB70" w14:textId="77777777" w:rsidTr="009F4EEB">
        <w:trPr>
          <w:trHeight w:val="323"/>
        </w:trPr>
        <w:tc>
          <w:tcPr>
            <w:tcW w:w="609" w:type="dxa"/>
          </w:tcPr>
          <w:p w14:paraId="41CAE14B" w14:textId="77777777" w:rsidR="000F761B" w:rsidRPr="007D76FE" w:rsidRDefault="000F761B" w:rsidP="009047AD">
            <w:pPr>
              <w:widowControl w:val="0"/>
              <w:autoSpaceDE w:val="0"/>
              <w:autoSpaceDN w:val="0"/>
              <w:spacing w:after="0" w:line="288" w:lineRule="auto"/>
              <w:ind w:left="75" w:right="67"/>
              <w:jc w:val="center"/>
              <w:rPr>
                <w:rFonts w:ascii="Times New Roman" w:eastAsia="Times New Roman" w:hAnsi="Times New Roman"/>
                <w:sz w:val="28"/>
              </w:rPr>
            </w:pPr>
            <w:r>
              <w:rPr>
                <w:rFonts w:ascii="Times New Roman" w:eastAsia="Times New Roman" w:hAnsi="Times New Roman"/>
                <w:sz w:val="28"/>
              </w:rPr>
              <w:t>5</w:t>
            </w:r>
          </w:p>
        </w:tc>
        <w:tc>
          <w:tcPr>
            <w:tcW w:w="5103" w:type="dxa"/>
          </w:tcPr>
          <w:p w14:paraId="1F31E505" w14:textId="77777777" w:rsidR="000F761B" w:rsidRPr="009201FC" w:rsidRDefault="000F761B" w:rsidP="009047AD">
            <w:pPr>
              <w:widowControl w:val="0"/>
              <w:autoSpaceDE w:val="0"/>
              <w:autoSpaceDN w:val="0"/>
              <w:spacing w:after="0" w:line="288" w:lineRule="auto"/>
              <w:ind w:left="143" w:right="138"/>
              <w:jc w:val="both"/>
              <w:rPr>
                <w:rFonts w:ascii="Times New Roman" w:eastAsia="Times New Roman" w:hAnsi="Times New Roman"/>
                <w:sz w:val="28"/>
                <w:lang w:val="vi"/>
              </w:rPr>
            </w:pPr>
            <w:r>
              <w:rPr>
                <w:rFonts w:ascii="Times New Roman" w:eastAsia="Times New Roman" w:hAnsi="Times New Roman"/>
                <w:sz w:val="28"/>
                <w:lang w:val="vi"/>
              </w:rPr>
              <w:t>Phẫu thuật bắt vis cột sống qua da</w:t>
            </w:r>
          </w:p>
        </w:tc>
        <w:tc>
          <w:tcPr>
            <w:tcW w:w="3544" w:type="dxa"/>
          </w:tcPr>
          <w:p w14:paraId="582BC46F" w14:textId="77777777" w:rsidR="000F761B" w:rsidRPr="009201FC" w:rsidRDefault="000F761B" w:rsidP="009047AD">
            <w:pPr>
              <w:widowControl w:val="0"/>
              <w:autoSpaceDE w:val="0"/>
              <w:autoSpaceDN w:val="0"/>
              <w:spacing w:after="0" w:line="288" w:lineRule="auto"/>
              <w:ind w:left="7" w:right="3"/>
              <w:jc w:val="center"/>
              <w:rPr>
                <w:rFonts w:ascii="Times New Roman" w:eastAsia="Times New Roman" w:hAnsi="Times New Roman"/>
                <w:sz w:val="28"/>
                <w:lang w:val="vi"/>
              </w:rPr>
            </w:pPr>
            <w:r>
              <w:rPr>
                <w:rFonts w:ascii="Times New Roman" w:eastAsia="Times New Roman" w:hAnsi="Times New Roman"/>
                <w:spacing w:val="-5"/>
                <w:sz w:val="28"/>
                <w:lang w:val="vi"/>
              </w:rPr>
              <w:t>25</w:t>
            </w:r>
          </w:p>
        </w:tc>
      </w:tr>
      <w:tr w:rsidR="000F761B" w:rsidRPr="009201FC" w14:paraId="13C2414E" w14:textId="77777777" w:rsidTr="009F4EEB">
        <w:trPr>
          <w:trHeight w:val="323"/>
        </w:trPr>
        <w:tc>
          <w:tcPr>
            <w:tcW w:w="609" w:type="dxa"/>
          </w:tcPr>
          <w:p w14:paraId="1F585DDB" w14:textId="77777777" w:rsidR="000F761B" w:rsidRPr="009201FC" w:rsidRDefault="000F761B" w:rsidP="009047AD">
            <w:pPr>
              <w:widowControl w:val="0"/>
              <w:autoSpaceDE w:val="0"/>
              <w:autoSpaceDN w:val="0"/>
              <w:spacing w:after="0" w:line="288" w:lineRule="auto"/>
              <w:rPr>
                <w:rFonts w:ascii="Times New Roman" w:eastAsia="Times New Roman" w:hAnsi="Times New Roman"/>
                <w:sz w:val="24"/>
                <w:lang w:val="vi"/>
              </w:rPr>
            </w:pPr>
          </w:p>
        </w:tc>
        <w:tc>
          <w:tcPr>
            <w:tcW w:w="5103" w:type="dxa"/>
          </w:tcPr>
          <w:p w14:paraId="1C15700E" w14:textId="77777777" w:rsidR="000F761B" w:rsidRPr="009201FC" w:rsidRDefault="000F761B" w:rsidP="009047AD">
            <w:pPr>
              <w:widowControl w:val="0"/>
              <w:autoSpaceDE w:val="0"/>
              <w:autoSpaceDN w:val="0"/>
              <w:spacing w:after="0" w:line="288" w:lineRule="auto"/>
              <w:ind w:left="11"/>
              <w:jc w:val="center"/>
              <w:rPr>
                <w:rFonts w:ascii="Times New Roman" w:eastAsia="Times New Roman" w:hAnsi="Times New Roman"/>
                <w:b/>
                <w:sz w:val="28"/>
                <w:lang w:val="vi"/>
              </w:rPr>
            </w:pPr>
            <w:r w:rsidRPr="009201FC">
              <w:rPr>
                <w:rFonts w:ascii="Times New Roman" w:eastAsia="Times New Roman" w:hAnsi="Times New Roman"/>
                <w:b/>
                <w:spacing w:val="-4"/>
                <w:sz w:val="28"/>
                <w:lang w:val="vi"/>
              </w:rPr>
              <w:t>Cộng</w:t>
            </w:r>
          </w:p>
        </w:tc>
        <w:tc>
          <w:tcPr>
            <w:tcW w:w="3544" w:type="dxa"/>
          </w:tcPr>
          <w:p w14:paraId="7D788639" w14:textId="77777777" w:rsidR="000F761B" w:rsidRPr="009201FC" w:rsidRDefault="000F761B" w:rsidP="009047AD">
            <w:pPr>
              <w:widowControl w:val="0"/>
              <w:autoSpaceDE w:val="0"/>
              <w:autoSpaceDN w:val="0"/>
              <w:spacing w:after="0" w:line="288" w:lineRule="auto"/>
              <w:ind w:left="7" w:right="3"/>
              <w:jc w:val="center"/>
              <w:rPr>
                <w:rFonts w:ascii="Times New Roman" w:eastAsia="Times New Roman" w:hAnsi="Times New Roman"/>
                <w:b/>
                <w:sz w:val="28"/>
                <w:lang w:val="vi"/>
              </w:rPr>
            </w:pPr>
            <w:r w:rsidRPr="009201FC">
              <w:rPr>
                <w:rFonts w:ascii="Times New Roman" w:eastAsia="Times New Roman" w:hAnsi="Times New Roman"/>
                <w:b/>
                <w:spacing w:val="-4"/>
                <w:sz w:val="28"/>
                <w:lang w:val="vi"/>
              </w:rPr>
              <w:t>1</w:t>
            </w:r>
            <w:r>
              <w:rPr>
                <w:rFonts w:ascii="Times New Roman" w:eastAsia="Times New Roman" w:hAnsi="Times New Roman"/>
                <w:b/>
                <w:spacing w:val="-4"/>
                <w:sz w:val="28"/>
                <w:lang w:val="vi"/>
              </w:rPr>
              <w:t>60</w:t>
            </w:r>
          </w:p>
        </w:tc>
      </w:tr>
    </w:tbl>
    <w:p w14:paraId="7F113525" w14:textId="77777777" w:rsidR="00845216" w:rsidRPr="00A22447" w:rsidRDefault="00845216" w:rsidP="009047AD">
      <w:pPr>
        <w:widowControl w:val="0"/>
        <w:tabs>
          <w:tab w:val="left" w:pos="1095"/>
        </w:tabs>
        <w:autoSpaceDE w:val="0"/>
        <w:autoSpaceDN w:val="0"/>
        <w:spacing w:after="0" w:line="288" w:lineRule="auto"/>
        <w:ind w:left="720"/>
        <w:rPr>
          <w:rFonts w:ascii="Times New Roman" w:eastAsia="Times New Roman" w:hAnsi="Times New Roman"/>
          <w:sz w:val="28"/>
          <w:lang w:val="vi"/>
        </w:rPr>
      </w:pPr>
    </w:p>
    <w:p w14:paraId="4F3D3396" w14:textId="77777777" w:rsidR="00BB0FCB" w:rsidRDefault="00615F80" w:rsidP="009047AD">
      <w:pPr>
        <w:pStyle w:val="ListParagraph"/>
        <w:numPr>
          <w:ilvl w:val="0"/>
          <w:numId w:val="1"/>
        </w:numPr>
        <w:spacing w:after="0" w:line="28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TÓM TẮT KẾT QUẢ TỰ KIỂM TRA CHẤT LƯỢNG BỆNH VIỆN</w:t>
      </w:r>
    </w:p>
    <w:p w14:paraId="79F0EFEF" w14:textId="77777777" w:rsidR="00BB0FCB"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sidRPr="001B1318">
        <w:rPr>
          <w:rFonts w:ascii="Times New Roman" w:eastAsia="Times New Roman" w:hAnsi="Times New Roman" w:cs="Times New Roman"/>
          <w:color w:val="000000"/>
          <w:sz w:val="28"/>
          <w:szCs w:val="28"/>
        </w:rPr>
        <w:t xml:space="preserve">- Thực hiện </w:t>
      </w:r>
      <w:r w:rsidR="001B1318" w:rsidRPr="001B1318">
        <w:rPr>
          <w:rFonts w:ascii="Times New Roman" w:eastAsia="Times New Roman" w:hAnsi="Times New Roman" w:cs="Times New Roman"/>
          <w:color w:val="000000"/>
          <w:sz w:val="28"/>
          <w:szCs w:val="28"/>
        </w:rPr>
        <w:t xml:space="preserve">Công văn số </w:t>
      </w:r>
      <w:r w:rsidR="00806C4F">
        <w:rPr>
          <w:rFonts w:ascii="Times New Roman" w:eastAsia="Times New Roman" w:hAnsi="Times New Roman" w:cs="Times New Roman"/>
          <w:color w:val="000000"/>
          <w:sz w:val="28"/>
          <w:szCs w:val="28"/>
        </w:rPr>
        <w:t>258</w:t>
      </w:r>
      <w:r w:rsidR="001B1318" w:rsidRPr="001B1318">
        <w:rPr>
          <w:rFonts w:ascii="Times New Roman" w:eastAsia="Times New Roman" w:hAnsi="Times New Roman" w:cs="Times New Roman"/>
          <w:color w:val="000000"/>
          <w:sz w:val="28"/>
          <w:szCs w:val="28"/>
        </w:rPr>
        <w:t>/SYT-NVY ngày 1</w:t>
      </w:r>
      <w:r w:rsidR="00806C4F">
        <w:rPr>
          <w:rFonts w:ascii="Times New Roman" w:eastAsia="Times New Roman" w:hAnsi="Times New Roman" w:cs="Times New Roman"/>
          <w:color w:val="000000"/>
          <w:sz w:val="28"/>
          <w:szCs w:val="28"/>
        </w:rPr>
        <w:t>5</w:t>
      </w:r>
      <w:r w:rsidR="001B1318" w:rsidRPr="001B1318">
        <w:rPr>
          <w:rFonts w:ascii="Times New Roman" w:eastAsia="Times New Roman" w:hAnsi="Times New Roman" w:cs="Times New Roman"/>
          <w:color w:val="000000"/>
          <w:sz w:val="28"/>
          <w:szCs w:val="28"/>
        </w:rPr>
        <w:t>/</w:t>
      </w:r>
      <w:r w:rsidR="00806C4F">
        <w:rPr>
          <w:rFonts w:ascii="Times New Roman" w:eastAsia="Times New Roman" w:hAnsi="Times New Roman" w:cs="Times New Roman"/>
          <w:color w:val="000000"/>
          <w:sz w:val="28"/>
          <w:szCs w:val="28"/>
        </w:rPr>
        <w:t>01</w:t>
      </w:r>
      <w:r w:rsidR="001B1318" w:rsidRPr="001B1318">
        <w:rPr>
          <w:rFonts w:ascii="Times New Roman" w:eastAsia="Times New Roman" w:hAnsi="Times New Roman" w:cs="Times New Roman"/>
          <w:color w:val="000000"/>
          <w:sz w:val="28"/>
          <w:szCs w:val="28"/>
        </w:rPr>
        <w:t>/202</w:t>
      </w:r>
      <w:r w:rsidR="00806C4F">
        <w:rPr>
          <w:rFonts w:ascii="Times New Roman" w:eastAsia="Times New Roman" w:hAnsi="Times New Roman" w:cs="Times New Roman"/>
          <w:color w:val="000000"/>
          <w:sz w:val="28"/>
          <w:szCs w:val="28"/>
        </w:rPr>
        <w:t>3</w:t>
      </w:r>
      <w:r w:rsidR="001B1318" w:rsidRPr="001B1318">
        <w:rPr>
          <w:rFonts w:ascii="Times New Roman" w:eastAsia="Times New Roman" w:hAnsi="Times New Roman" w:cs="Times New Roman"/>
          <w:color w:val="000000"/>
          <w:sz w:val="28"/>
          <w:szCs w:val="28"/>
        </w:rPr>
        <w:t xml:space="preserve">  của Sở Y tế Hà Nội về việc Hướng dẫn kiểm tra, đánh giá chất lượng bệnh viện và khảo sát sự hài lòng người bệnh, nhân viên y tế năm 202</w:t>
      </w:r>
      <w:r w:rsidR="00806C4F">
        <w:rPr>
          <w:rFonts w:ascii="Times New Roman" w:eastAsia="Times New Roman" w:hAnsi="Times New Roman" w:cs="Times New Roman"/>
          <w:color w:val="000000"/>
          <w:sz w:val="28"/>
          <w:szCs w:val="28"/>
        </w:rPr>
        <w:t>3</w:t>
      </w:r>
      <w:r w:rsidRPr="001B1318">
        <w:rPr>
          <w:rFonts w:ascii="Times New Roman" w:eastAsia="Times New Roman" w:hAnsi="Times New Roman" w:cs="Times New Roman"/>
          <w:color w:val="000000"/>
          <w:sz w:val="28"/>
          <w:szCs w:val="28"/>
        </w:rPr>
        <w:t>.</w:t>
      </w:r>
    </w:p>
    <w:p w14:paraId="2B3199FD" w14:textId="77777777" w:rsidR="00BB0FCB"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bookmarkStart w:id="0" w:name="_Hlk159857762"/>
      <w:r>
        <w:rPr>
          <w:rFonts w:ascii="Times New Roman" w:eastAsia="Times New Roman" w:hAnsi="Times New Roman" w:cs="Times New Roman"/>
          <w:color w:val="000000"/>
          <w:sz w:val="28"/>
          <w:szCs w:val="28"/>
        </w:rPr>
        <w:t>- Bệnh viện tiến hành tự kiểm tra đánh giá chất lượng bệnh viện năm 202</w:t>
      </w:r>
      <w:r w:rsidR="00806C4F">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theo </w:t>
      </w:r>
      <w:r>
        <w:rPr>
          <w:rFonts w:ascii="Times New Roman" w:hAnsi="Times New Roman" w:cs="Times New Roman"/>
          <w:sz w:val="28"/>
          <w:szCs w:val="28"/>
        </w:rPr>
        <w:t xml:space="preserve">Quyết định số </w:t>
      </w:r>
      <w:r w:rsidR="00806C4F">
        <w:rPr>
          <w:rFonts w:ascii="Times New Roman" w:hAnsi="Times New Roman" w:cs="Times New Roman"/>
          <w:sz w:val="28"/>
          <w:szCs w:val="28"/>
        </w:rPr>
        <w:t>4747</w:t>
      </w:r>
      <w:r>
        <w:rPr>
          <w:rFonts w:ascii="Times New Roman" w:hAnsi="Times New Roman" w:cs="Times New Roman"/>
          <w:sz w:val="28"/>
          <w:szCs w:val="28"/>
        </w:rPr>
        <w:t xml:space="preserve">/QĐ-BYT ngày </w:t>
      </w:r>
      <w:r w:rsidR="00483304">
        <w:rPr>
          <w:rFonts w:ascii="Times New Roman" w:hAnsi="Times New Roman" w:cs="Times New Roman"/>
          <w:sz w:val="28"/>
          <w:szCs w:val="28"/>
        </w:rPr>
        <w:t>29</w:t>
      </w:r>
      <w:r>
        <w:rPr>
          <w:rFonts w:ascii="Times New Roman" w:hAnsi="Times New Roman" w:cs="Times New Roman"/>
          <w:sz w:val="28"/>
          <w:szCs w:val="28"/>
        </w:rPr>
        <w:t xml:space="preserve"> tháng </w:t>
      </w:r>
      <w:r w:rsidR="00483304">
        <w:rPr>
          <w:rFonts w:ascii="Times New Roman" w:hAnsi="Times New Roman" w:cs="Times New Roman"/>
          <w:sz w:val="28"/>
          <w:szCs w:val="28"/>
        </w:rPr>
        <w:t>1</w:t>
      </w:r>
      <w:r w:rsidR="00806C4F">
        <w:rPr>
          <w:rFonts w:ascii="Times New Roman" w:hAnsi="Times New Roman" w:cs="Times New Roman"/>
          <w:sz w:val="28"/>
          <w:szCs w:val="28"/>
        </w:rPr>
        <w:t>2</w:t>
      </w:r>
      <w:r>
        <w:rPr>
          <w:rFonts w:ascii="Times New Roman" w:hAnsi="Times New Roman" w:cs="Times New Roman"/>
          <w:sz w:val="28"/>
          <w:szCs w:val="28"/>
        </w:rPr>
        <w:t xml:space="preserve"> năm 202</w:t>
      </w:r>
      <w:r w:rsidR="00806C4F">
        <w:rPr>
          <w:rFonts w:ascii="Times New Roman" w:hAnsi="Times New Roman" w:cs="Times New Roman"/>
          <w:sz w:val="28"/>
          <w:szCs w:val="28"/>
        </w:rPr>
        <w:t>3</w:t>
      </w:r>
      <w:r>
        <w:rPr>
          <w:rFonts w:ascii="Times New Roman" w:hAnsi="Times New Roman" w:cs="Times New Roman"/>
          <w:sz w:val="28"/>
          <w:szCs w:val="28"/>
        </w:rPr>
        <w:t xml:space="preserve"> của Bộ trưởng Bộ Y tế về ban hành nội dung kiểm tra, đánh giá chất lượng bệnh và khảo sát hài lòng người bệnh, nhân viên y tế năm 202</w:t>
      </w:r>
      <w:r w:rsidR="00806C4F">
        <w:rPr>
          <w:rFonts w:ascii="Times New Roman" w:hAnsi="Times New Roman" w:cs="Times New Roman"/>
          <w:sz w:val="28"/>
          <w:szCs w:val="28"/>
        </w:rPr>
        <w:t>3</w:t>
      </w:r>
      <w:r>
        <w:rPr>
          <w:rFonts w:ascii="Times New Roman" w:eastAsia="Times New Roman" w:hAnsi="Times New Roman" w:cs="Times New Roman"/>
          <w:color w:val="000000"/>
          <w:sz w:val="28"/>
          <w:szCs w:val="28"/>
        </w:rPr>
        <w:t>.</w:t>
      </w:r>
    </w:p>
    <w:p w14:paraId="28ED439F" w14:textId="77777777" w:rsidR="00BB0FCB"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Thời gian tiến hành tự kiểm tra đánh giá theo Bộ tiêu chí từ ngày </w:t>
      </w:r>
      <w:r w:rsidR="00806C4F">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rPr>
        <w:t>/01/202</w:t>
      </w:r>
      <w:r w:rsidR="00806C4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đến ngày </w:t>
      </w:r>
      <w:r w:rsidR="00806C4F">
        <w:rPr>
          <w:rFonts w:ascii="Times New Roman" w:eastAsia="Times New Roman" w:hAnsi="Times New Roman" w:cs="Times New Roman"/>
          <w:color w:val="000000"/>
          <w:sz w:val="28"/>
          <w:szCs w:val="28"/>
        </w:rPr>
        <w:t>28</w:t>
      </w:r>
      <w:r>
        <w:rPr>
          <w:rFonts w:ascii="Times New Roman" w:eastAsia="Times New Roman" w:hAnsi="Times New Roman" w:cs="Times New Roman"/>
          <w:color w:val="000000"/>
          <w:sz w:val="28"/>
          <w:szCs w:val="28"/>
        </w:rPr>
        <w:t>/01/202</w:t>
      </w:r>
      <w:r w:rsidR="00806C4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p>
    <w:p w14:paraId="3147F3E5" w14:textId="4C259AAD" w:rsidR="00BB0FCB" w:rsidRPr="004E344C"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sidRPr="004E344C">
        <w:rPr>
          <w:rFonts w:ascii="Times New Roman" w:eastAsia="Times New Roman" w:hAnsi="Times New Roman" w:cs="Times New Roman"/>
          <w:sz w:val="28"/>
          <w:szCs w:val="28"/>
        </w:rPr>
        <w:t>- Đoàn tự kiểm tra đánh giá chất lượng bệnh viện theo Quy</w:t>
      </w:r>
      <w:r w:rsidR="004702CF" w:rsidRPr="004E344C">
        <w:rPr>
          <w:rFonts w:ascii="Times New Roman" w:eastAsia="Times New Roman" w:hAnsi="Times New Roman" w:cs="Times New Roman"/>
          <w:sz w:val="28"/>
          <w:szCs w:val="28"/>
        </w:rPr>
        <w:t>ế</w:t>
      </w:r>
      <w:r w:rsidRPr="004E344C">
        <w:rPr>
          <w:rFonts w:ascii="Times New Roman" w:eastAsia="Times New Roman" w:hAnsi="Times New Roman" w:cs="Times New Roman"/>
          <w:sz w:val="28"/>
          <w:szCs w:val="28"/>
        </w:rPr>
        <w:t xml:space="preserve">t định số </w:t>
      </w:r>
      <w:r w:rsidR="00A448D7" w:rsidRPr="004E344C">
        <w:rPr>
          <w:rFonts w:ascii="Times New Roman" w:eastAsia="Times New Roman" w:hAnsi="Times New Roman" w:cs="Times New Roman"/>
          <w:sz w:val="28"/>
          <w:szCs w:val="28"/>
        </w:rPr>
        <w:t>25</w:t>
      </w:r>
      <w:r w:rsidRPr="004E344C">
        <w:rPr>
          <w:rFonts w:ascii="Times New Roman" w:eastAsia="Times New Roman" w:hAnsi="Times New Roman" w:cs="Times New Roman"/>
          <w:sz w:val="28"/>
          <w:szCs w:val="28"/>
        </w:rPr>
        <w:t xml:space="preserve">/QĐ-BVĐKĐA ngày </w:t>
      </w:r>
      <w:r w:rsidR="00F7540E" w:rsidRPr="004E344C">
        <w:rPr>
          <w:rFonts w:ascii="Times New Roman" w:eastAsia="Times New Roman" w:hAnsi="Times New Roman" w:cs="Times New Roman"/>
          <w:sz w:val="28"/>
          <w:szCs w:val="28"/>
        </w:rPr>
        <w:t>0</w:t>
      </w:r>
      <w:r w:rsidR="00A448D7" w:rsidRPr="004E344C">
        <w:rPr>
          <w:rFonts w:ascii="Times New Roman" w:eastAsia="Times New Roman" w:hAnsi="Times New Roman" w:cs="Times New Roman"/>
          <w:sz w:val="28"/>
          <w:szCs w:val="28"/>
        </w:rPr>
        <w:t>5</w:t>
      </w:r>
      <w:r w:rsidRPr="004E344C">
        <w:rPr>
          <w:rFonts w:ascii="Times New Roman" w:eastAsia="Times New Roman" w:hAnsi="Times New Roman" w:cs="Times New Roman"/>
          <w:sz w:val="28"/>
          <w:szCs w:val="28"/>
        </w:rPr>
        <w:t>/01/202</w:t>
      </w:r>
      <w:r w:rsidR="00E4212B" w:rsidRPr="004E344C">
        <w:rPr>
          <w:rFonts w:ascii="Times New Roman" w:eastAsia="Times New Roman" w:hAnsi="Times New Roman" w:cs="Times New Roman"/>
          <w:sz w:val="28"/>
          <w:szCs w:val="28"/>
        </w:rPr>
        <w:t>4</w:t>
      </w:r>
      <w:r w:rsidRPr="004E344C">
        <w:rPr>
          <w:rFonts w:ascii="Times New Roman" w:eastAsia="Times New Roman" w:hAnsi="Times New Roman" w:cs="Times New Roman"/>
          <w:sz w:val="28"/>
          <w:szCs w:val="28"/>
        </w:rPr>
        <w:t>, đoàn tự kiểm tra đánh giá gồm 1</w:t>
      </w:r>
      <w:r w:rsidR="00F7540E" w:rsidRPr="004E344C">
        <w:rPr>
          <w:rFonts w:ascii="Times New Roman" w:eastAsia="Times New Roman" w:hAnsi="Times New Roman" w:cs="Times New Roman"/>
          <w:sz w:val="28"/>
          <w:szCs w:val="28"/>
        </w:rPr>
        <w:t>2</w:t>
      </w:r>
      <w:r w:rsidRPr="004E344C">
        <w:rPr>
          <w:rFonts w:ascii="Times New Roman" w:eastAsia="Times New Roman" w:hAnsi="Times New Roman" w:cs="Times New Roman"/>
          <w:sz w:val="28"/>
          <w:szCs w:val="28"/>
        </w:rPr>
        <w:t xml:space="preserve"> đồng chí chia thành 9 nhóm và đã tiến hành tự kiểm tra đánh giá chất lượng Bệnh viện theo</w:t>
      </w:r>
      <w:r w:rsidRPr="004E344C">
        <w:rPr>
          <w:rFonts w:ascii="Times New Roman" w:eastAsia="Times New Roman" w:hAnsi="Times New Roman" w:cs="Times New Roman"/>
          <w:color w:val="000000"/>
          <w:sz w:val="28"/>
          <w:szCs w:val="28"/>
        </w:rPr>
        <w:t xml:space="preserve"> các bước:</w:t>
      </w:r>
    </w:p>
    <w:p w14:paraId="30645675" w14:textId="77777777" w:rsidR="00BB0FCB" w:rsidRDefault="00615F80" w:rsidP="009047AD">
      <w:pPr>
        <w:spacing w:after="0" w:line="288" w:lineRule="auto"/>
        <w:ind w:firstLine="567"/>
        <w:contextualSpacing/>
        <w:jc w:val="both"/>
        <w:outlineLvl w:val="2"/>
        <w:rPr>
          <w:rFonts w:ascii="Times New Roman" w:eastAsia="Times New Roman" w:hAnsi="Times New Roman" w:cs="Times New Roman"/>
          <w:color w:val="000000" w:themeColor="text1"/>
          <w:sz w:val="28"/>
          <w:szCs w:val="28"/>
        </w:rPr>
      </w:pPr>
      <w:r w:rsidRPr="004E344C">
        <w:rPr>
          <w:rFonts w:ascii="Times New Roman" w:eastAsia="Times New Roman" w:hAnsi="Times New Roman" w:cs="Times New Roman"/>
          <w:color w:val="000000" w:themeColor="text1"/>
          <w:sz w:val="28"/>
          <w:szCs w:val="28"/>
        </w:rPr>
        <w:t>+ Thành lập đoàn tự kiểm tra và danh sách 9 nhóm. Phân công cụ thể công việc 9 nhóm.</w:t>
      </w:r>
    </w:p>
    <w:p w14:paraId="14559E2C" w14:textId="77777777" w:rsidR="00BB0FCB" w:rsidRDefault="00615F80" w:rsidP="009047AD">
      <w:pPr>
        <w:spacing w:after="0" w:line="288" w:lineRule="auto"/>
        <w:ind w:firstLine="567"/>
        <w:contextualSpacing/>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Phổ biến, hướng dẫn đánh giá các tiêu chí chất lượng Bệnh viện, thống nhất về nội dung, phương pháp và quy trình đánh giá. </w:t>
      </w:r>
    </w:p>
    <w:p w14:paraId="33A1C564" w14:textId="77777777" w:rsidR="00BB0FCB" w:rsidRDefault="00615F80" w:rsidP="009047AD">
      <w:pPr>
        <w:spacing w:after="0" w:line="288" w:lineRule="auto"/>
        <w:ind w:firstLine="567"/>
        <w:contextualSpacing/>
        <w:jc w:val="both"/>
        <w:outlineLvl w:val="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Các thành viên đoàn kiểm tra nghiên cứu kỹ nội dung của từng tiêu chí, quan sát thực trạng và các văn bản để đánh giá trung thực tiêu chí chất lượng bệnh viện. </w:t>
      </w:r>
    </w:p>
    <w:bookmarkEnd w:id="0"/>
    <w:p w14:paraId="601E6B23" w14:textId="77777777" w:rsidR="00BB0FCB" w:rsidRDefault="00A72E33" w:rsidP="009047AD">
      <w:pPr>
        <w:pStyle w:val="ListParagraph"/>
        <w:numPr>
          <w:ilvl w:val="0"/>
          <w:numId w:val="4"/>
        </w:numPr>
        <w:spacing w:after="0" w:line="288" w:lineRule="auto"/>
        <w:jc w:val="both"/>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Nhập thông tin số liệu hoạt động</w:t>
      </w:r>
    </w:p>
    <w:p w14:paraId="0A010771" w14:textId="257E146A" w:rsidR="00487B74" w:rsidRPr="00487B74" w:rsidRDefault="00487B74" w:rsidP="009047AD">
      <w:pPr>
        <w:pStyle w:val="ListParagraph"/>
        <w:numPr>
          <w:ilvl w:val="0"/>
          <w:numId w:val="5"/>
        </w:numPr>
        <w:spacing w:after="0" w:line="288" w:lineRule="auto"/>
        <w:ind w:left="810"/>
        <w:jc w:val="both"/>
        <w:outlineLvl w:val="2"/>
        <w:rPr>
          <w:rFonts w:ascii="Times New Roman" w:eastAsia="Times New Roman" w:hAnsi="Times New Roman" w:cs="Times New Roman"/>
          <w:color w:val="000000"/>
          <w:sz w:val="28"/>
          <w:szCs w:val="28"/>
        </w:rPr>
      </w:pPr>
      <w:r w:rsidRPr="00487B74">
        <w:rPr>
          <w:rFonts w:ascii="Times New Roman" w:eastAsia="Times New Roman" w:hAnsi="Times New Roman" w:cs="Times New Roman"/>
          <w:color w:val="000000"/>
          <w:sz w:val="28"/>
          <w:szCs w:val="28"/>
        </w:rPr>
        <w:t>Nhập đầy đủ th</w:t>
      </w:r>
      <w:r>
        <w:rPr>
          <w:rFonts w:ascii="Times New Roman" w:eastAsia="Times New Roman" w:hAnsi="Times New Roman" w:cs="Times New Roman"/>
          <w:color w:val="000000"/>
          <w:sz w:val="28"/>
          <w:szCs w:val="28"/>
        </w:rPr>
        <w:t>ô</w:t>
      </w:r>
      <w:r w:rsidRPr="00487B74">
        <w:rPr>
          <w:rFonts w:ascii="Times New Roman" w:eastAsia="Times New Roman" w:hAnsi="Times New Roman" w:cs="Times New Roman"/>
          <w:color w:val="000000"/>
          <w:sz w:val="28"/>
          <w:szCs w:val="28"/>
        </w:rPr>
        <w:t xml:space="preserve">ng tin số liệu: </w:t>
      </w:r>
      <w:r w:rsidR="00420637">
        <w:rPr>
          <w:rFonts w:ascii="Times New Roman" w:eastAsia="Times New Roman" w:hAnsi="Times New Roman" w:cs="Times New Roman"/>
          <w:color w:val="000000"/>
          <w:sz w:val="28"/>
          <w:szCs w:val="28"/>
        </w:rPr>
        <w:t>1</w:t>
      </w:r>
      <w:r w:rsidRPr="00487B74">
        <w:rPr>
          <w:rFonts w:ascii="Times New Roman" w:eastAsia="Times New Roman" w:hAnsi="Times New Roman" w:cs="Times New Roman"/>
          <w:color w:val="000000"/>
          <w:sz w:val="28"/>
          <w:szCs w:val="28"/>
        </w:rPr>
        <w:t>0 điểm</w:t>
      </w:r>
    </w:p>
    <w:p w14:paraId="648738D7" w14:textId="77777777" w:rsidR="00A72E33" w:rsidRPr="00284D65" w:rsidRDefault="00487B74" w:rsidP="009047AD">
      <w:pPr>
        <w:pStyle w:val="ListParagraph"/>
        <w:numPr>
          <w:ilvl w:val="0"/>
          <w:numId w:val="4"/>
        </w:numPr>
        <w:spacing w:after="0" w:line="288" w:lineRule="auto"/>
        <w:jc w:val="both"/>
        <w:outlineLvl w:val="2"/>
        <w:rPr>
          <w:rFonts w:ascii="Times New Roman" w:eastAsia="Times New Roman" w:hAnsi="Times New Roman" w:cs="Times New Roman"/>
          <w:b/>
          <w:color w:val="000000"/>
          <w:sz w:val="28"/>
          <w:szCs w:val="28"/>
        </w:rPr>
      </w:pPr>
      <w:r w:rsidRPr="00284D65">
        <w:rPr>
          <w:rFonts w:ascii="Times New Roman" w:eastAsia="Times New Roman" w:hAnsi="Times New Roman" w:cs="Times New Roman"/>
          <w:b/>
          <w:color w:val="000000"/>
          <w:sz w:val="28"/>
          <w:szCs w:val="28"/>
        </w:rPr>
        <w:t>Đánh giá Bộ tiêu chí chất lượng bệnh viện</w:t>
      </w:r>
    </w:p>
    <w:p w14:paraId="329C7230" w14:textId="77777777" w:rsidR="00BB0FCB" w:rsidRPr="00284D65"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sidRPr="00284D65">
        <w:rPr>
          <w:rFonts w:ascii="Times New Roman" w:eastAsia="Times New Roman" w:hAnsi="Times New Roman" w:cs="Times New Roman"/>
          <w:color w:val="000000"/>
          <w:sz w:val="28"/>
          <w:szCs w:val="28"/>
        </w:rPr>
        <w:t>- Tổng số các tiêu chí được áp dụng đánh giá: 82/83 tiêu chí</w:t>
      </w:r>
    </w:p>
    <w:p w14:paraId="36D56C5C" w14:textId="77777777" w:rsidR="00BB0FCB" w:rsidRPr="00284D65"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sidRPr="00284D65">
        <w:rPr>
          <w:rFonts w:ascii="Times New Roman" w:eastAsia="Times New Roman" w:hAnsi="Times New Roman" w:cs="Times New Roman"/>
          <w:color w:val="000000"/>
          <w:sz w:val="28"/>
          <w:szCs w:val="28"/>
        </w:rPr>
        <w:t>- Tỷ lệ tiêu chí áp dụng so với 83 tiêu chí: 99%</w:t>
      </w:r>
    </w:p>
    <w:p w14:paraId="34AAE5DB" w14:textId="520CA9DE" w:rsidR="00BB0FCB" w:rsidRPr="00284D65"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sidRPr="00284D65">
        <w:rPr>
          <w:rFonts w:ascii="Times New Roman" w:eastAsia="Times New Roman" w:hAnsi="Times New Roman" w:cs="Times New Roman"/>
          <w:color w:val="000000"/>
          <w:sz w:val="28"/>
          <w:szCs w:val="28"/>
        </w:rPr>
        <w:t>-  Tổng số điểm của các tiêu chí áp dụng: 3</w:t>
      </w:r>
      <w:r w:rsidR="00284D65" w:rsidRPr="00284D65">
        <w:rPr>
          <w:rFonts w:ascii="Times New Roman" w:eastAsia="Times New Roman" w:hAnsi="Times New Roman" w:cs="Times New Roman"/>
          <w:color w:val="000000"/>
          <w:sz w:val="28"/>
          <w:szCs w:val="28"/>
        </w:rPr>
        <w:t>4</w:t>
      </w:r>
      <w:r w:rsidR="00A662F5">
        <w:rPr>
          <w:rFonts w:ascii="Times New Roman" w:eastAsia="Times New Roman" w:hAnsi="Times New Roman" w:cs="Times New Roman"/>
          <w:color w:val="000000"/>
          <w:sz w:val="28"/>
          <w:szCs w:val="28"/>
        </w:rPr>
        <w:t>5</w:t>
      </w:r>
      <w:r w:rsidRPr="00284D65">
        <w:rPr>
          <w:rFonts w:ascii="Times New Roman" w:eastAsia="Times New Roman" w:hAnsi="Times New Roman" w:cs="Times New Roman"/>
          <w:color w:val="000000"/>
          <w:sz w:val="28"/>
          <w:szCs w:val="28"/>
        </w:rPr>
        <w:t xml:space="preserve"> (Có hệ số: 3</w:t>
      </w:r>
      <w:r w:rsidR="00284D65" w:rsidRPr="00284D65">
        <w:rPr>
          <w:rFonts w:ascii="Times New Roman" w:eastAsia="Times New Roman" w:hAnsi="Times New Roman" w:cs="Times New Roman"/>
          <w:color w:val="000000"/>
          <w:sz w:val="28"/>
          <w:szCs w:val="28"/>
        </w:rPr>
        <w:t>7</w:t>
      </w:r>
      <w:r w:rsidR="00A662F5">
        <w:rPr>
          <w:rFonts w:ascii="Times New Roman" w:eastAsia="Times New Roman" w:hAnsi="Times New Roman" w:cs="Times New Roman"/>
          <w:color w:val="000000"/>
          <w:sz w:val="28"/>
          <w:szCs w:val="28"/>
        </w:rPr>
        <w:t>1</w:t>
      </w:r>
      <w:r w:rsidRPr="00284D65">
        <w:rPr>
          <w:rFonts w:ascii="Times New Roman" w:eastAsia="Times New Roman" w:hAnsi="Times New Roman" w:cs="Times New Roman"/>
          <w:color w:val="000000"/>
          <w:sz w:val="28"/>
          <w:szCs w:val="28"/>
        </w:rPr>
        <w:t>)</w:t>
      </w:r>
    </w:p>
    <w:p w14:paraId="1B40D3A2" w14:textId="5F4424E1" w:rsidR="00BB0FCB" w:rsidRPr="00284D65"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sidRPr="00284D65">
        <w:rPr>
          <w:rFonts w:ascii="Times New Roman" w:eastAsia="Times New Roman" w:hAnsi="Times New Roman" w:cs="Times New Roman"/>
          <w:color w:val="000000"/>
          <w:sz w:val="28"/>
          <w:szCs w:val="28"/>
        </w:rPr>
        <w:t>-  Điểm trung bình của các tiêu chí: 4,</w:t>
      </w:r>
      <w:r w:rsidR="00284D65">
        <w:rPr>
          <w:rFonts w:ascii="Times New Roman" w:eastAsia="Times New Roman" w:hAnsi="Times New Roman" w:cs="Times New Roman"/>
          <w:color w:val="000000"/>
          <w:sz w:val="28"/>
          <w:szCs w:val="28"/>
        </w:rPr>
        <w:t>1</w:t>
      </w:r>
      <w:r w:rsidR="00763B86">
        <w:rPr>
          <w:rFonts w:ascii="Times New Roman" w:eastAsia="Times New Roman" w:hAnsi="Times New Roman" w:cs="Times New Roman"/>
          <w:color w:val="000000"/>
          <w:sz w:val="28"/>
          <w:szCs w:val="28"/>
        </w:rPr>
        <w:t>7</w:t>
      </w:r>
    </w:p>
    <w:p w14:paraId="2103B5DC" w14:textId="77777777" w:rsidR="00BB0FCB" w:rsidRPr="00284D65"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sidRPr="00284D65">
        <w:rPr>
          <w:rFonts w:ascii="Times New Roman" w:eastAsia="Times New Roman" w:hAnsi="Times New Roman" w:cs="Times New Roman"/>
          <w:color w:val="000000"/>
          <w:sz w:val="28"/>
          <w:szCs w:val="28"/>
        </w:rPr>
        <w:t>(Tiêu chí C3 và C5 có hệ số 2)</w:t>
      </w:r>
    </w:p>
    <w:tbl>
      <w:tblPr>
        <w:tblW w:w="9923" w:type="dxa"/>
        <w:tblInd w:w="30"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3828"/>
        <w:gridCol w:w="1015"/>
        <w:gridCol w:w="1016"/>
        <w:gridCol w:w="1016"/>
        <w:gridCol w:w="1016"/>
        <w:gridCol w:w="1016"/>
        <w:gridCol w:w="1016"/>
      </w:tblGrid>
      <w:tr w:rsidR="00EB357E" w:rsidRPr="00EB357E" w14:paraId="08575AC5" w14:textId="77777777" w:rsidTr="008C18A3">
        <w:trPr>
          <w:trHeight w:val="304"/>
        </w:trPr>
        <w:tc>
          <w:tcPr>
            <w:tcW w:w="3828" w:type="dxa"/>
            <w:tcBorders>
              <w:top w:val="single" w:sz="6" w:space="0" w:color="000000"/>
              <w:left w:val="single" w:sz="6" w:space="0" w:color="000000"/>
              <w:bottom w:val="single" w:sz="6" w:space="0" w:color="000000"/>
              <w:right w:val="single" w:sz="6" w:space="0" w:color="000000"/>
            </w:tcBorders>
            <w:vAlign w:val="center"/>
            <w:hideMark/>
          </w:tcPr>
          <w:p w14:paraId="266481C1" w14:textId="0F90B544" w:rsidR="00EB357E" w:rsidRPr="00EB357E" w:rsidRDefault="00EB357E" w:rsidP="00EB357E">
            <w:pPr>
              <w:spacing w:after="0" w:line="288" w:lineRule="auto"/>
              <w:contextualSpacing/>
              <w:jc w:val="both"/>
              <w:rPr>
                <w:rFonts w:ascii="Times New Roman" w:eastAsia="Times New Roman" w:hAnsi="Times New Roman" w:cs="Times New Roman"/>
                <w:sz w:val="28"/>
                <w:szCs w:val="28"/>
              </w:rPr>
            </w:pPr>
            <w:r w:rsidRPr="00EB357E">
              <w:rPr>
                <w:rFonts w:ascii="Times New Roman" w:hAnsi="Times New Roman" w:cs="Times New Roman"/>
                <w:sz w:val="28"/>
                <w:szCs w:val="28"/>
              </w:rPr>
              <w:t>KẾT QUẢ CHUNG CHIA THEO MỨC</w:t>
            </w:r>
          </w:p>
        </w:tc>
        <w:tc>
          <w:tcPr>
            <w:tcW w:w="1015" w:type="dxa"/>
            <w:tcBorders>
              <w:top w:val="single" w:sz="6" w:space="0" w:color="000000"/>
              <w:left w:val="single" w:sz="6" w:space="0" w:color="000000"/>
              <w:bottom w:val="single" w:sz="6" w:space="0" w:color="000000"/>
              <w:right w:val="single" w:sz="6" w:space="0" w:color="000000"/>
            </w:tcBorders>
            <w:vAlign w:val="center"/>
            <w:hideMark/>
          </w:tcPr>
          <w:p w14:paraId="78D291DE" w14:textId="6F9E7CD9" w:rsidR="00EB357E" w:rsidRPr="00EB357E" w:rsidRDefault="00EB357E" w:rsidP="00EB357E">
            <w:pPr>
              <w:spacing w:after="0" w:line="288" w:lineRule="auto"/>
              <w:contextualSpacing/>
              <w:jc w:val="both"/>
              <w:rPr>
                <w:rFonts w:ascii="Times New Roman" w:eastAsia="Times New Roman" w:hAnsi="Times New Roman" w:cs="Times New Roman"/>
                <w:sz w:val="28"/>
                <w:szCs w:val="28"/>
              </w:rPr>
            </w:pPr>
            <w:r w:rsidRPr="00EB357E">
              <w:rPr>
                <w:rFonts w:ascii="Times New Roman" w:hAnsi="Times New Roman" w:cs="Times New Roman"/>
                <w:sz w:val="28"/>
                <w:szCs w:val="28"/>
              </w:rPr>
              <w:t>Mức 1</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4132D9CD" w14:textId="644863EA" w:rsidR="00EB357E" w:rsidRPr="00EB357E" w:rsidRDefault="00EB357E" w:rsidP="00EB357E">
            <w:pPr>
              <w:spacing w:after="0" w:line="288" w:lineRule="auto"/>
              <w:contextualSpacing/>
              <w:jc w:val="both"/>
              <w:rPr>
                <w:rFonts w:ascii="Times New Roman" w:eastAsia="Times New Roman" w:hAnsi="Times New Roman" w:cs="Times New Roman"/>
                <w:sz w:val="28"/>
                <w:szCs w:val="28"/>
              </w:rPr>
            </w:pPr>
            <w:r w:rsidRPr="00EB357E">
              <w:rPr>
                <w:rFonts w:ascii="Times New Roman" w:hAnsi="Times New Roman" w:cs="Times New Roman"/>
                <w:sz w:val="28"/>
                <w:szCs w:val="28"/>
              </w:rPr>
              <w:t>Mức 2</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56DA5388" w14:textId="238BB004" w:rsidR="00EB357E" w:rsidRPr="00EB357E" w:rsidRDefault="00EB357E" w:rsidP="00EB357E">
            <w:pPr>
              <w:spacing w:after="0" w:line="288" w:lineRule="auto"/>
              <w:contextualSpacing/>
              <w:jc w:val="both"/>
              <w:rPr>
                <w:rFonts w:ascii="Times New Roman" w:eastAsia="Times New Roman" w:hAnsi="Times New Roman" w:cs="Times New Roman"/>
                <w:sz w:val="28"/>
                <w:szCs w:val="28"/>
              </w:rPr>
            </w:pPr>
            <w:r w:rsidRPr="00EB357E">
              <w:rPr>
                <w:rFonts w:ascii="Times New Roman" w:hAnsi="Times New Roman" w:cs="Times New Roman"/>
                <w:sz w:val="28"/>
                <w:szCs w:val="28"/>
              </w:rPr>
              <w:t>Mức 3</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10C35BE1" w14:textId="426BA250" w:rsidR="00EB357E" w:rsidRPr="00EB357E" w:rsidRDefault="00EB357E" w:rsidP="00EB357E">
            <w:pPr>
              <w:spacing w:after="0" w:line="288" w:lineRule="auto"/>
              <w:contextualSpacing/>
              <w:jc w:val="both"/>
              <w:rPr>
                <w:rFonts w:ascii="Times New Roman" w:eastAsia="Times New Roman" w:hAnsi="Times New Roman" w:cs="Times New Roman"/>
                <w:sz w:val="28"/>
                <w:szCs w:val="28"/>
              </w:rPr>
            </w:pPr>
            <w:r w:rsidRPr="00EB357E">
              <w:rPr>
                <w:rFonts w:ascii="Times New Roman" w:hAnsi="Times New Roman" w:cs="Times New Roman"/>
                <w:sz w:val="28"/>
                <w:szCs w:val="28"/>
              </w:rPr>
              <w:t>Mức 4</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31A8878D" w14:textId="1EF87560" w:rsidR="00EB357E" w:rsidRPr="00EB357E" w:rsidRDefault="00EB357E" w:rsidP="00EB357E">
            <w:pPr>
              <w:spacing w:after="0" w:line="288" w:lineRule="auto"/>
              <w:contextualSpacing/>
              <w:jc w:val="both"/>
              <w:rPr>
                <w:rFonts w:ascii="Times New Roman" w:eastAsia="Times New Roman" w:hAnsi="Times New Roman" w:cs="Times New Roman"/>
                <w:sz w:val="28"/>
                <w:szCs w:val="28"/>
              </w:rPr>
            </w:pPr>
            <w:r w:rsidRPr="00EB357E">
              <w:rPr>
                <w:rFonts w:ascii="Times New Roman" w:hAnsi="Times New Roman" w:cs="Times New Roman"/>
                <w:sz w:val="28"/>
                <w:szCs w:val="28"/>
              </w:rPr>
              <w:t>Mức 5</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2455BD99" w14:textId="068CE822" w:rsidR="00EB357E" w:rsidRPr="00EB357E" w:rsidRDefault="00EB357E" w:rsidP="00EB357E">
            <w:pPr>
              <w:spacing w:after="0" w:line="288" w:lineRule="auto"/>
              <w:contextualSpacing/>
              <w:jc w:val="both"/>
              <w:rPr>
                <w:rFonts w:ascii="Times New Roman" w:eastAsia="Times New Roman" w:hAnsi="Times New Roman" w:cs="Times New Roman"/>
                <w:sz w:val="28"/>
                <w:szCs w:val="28"/>
              </w:rPr>
            </w:pPr>
            <w:r w:rsidRPr="00EB357E">
              <w:rPr>
                <w:rFonts w:ascii="Times New Roman" w:hAnsi="Times New Roman" w:cs="Times New Roman"/>
                <w:sz w:val="28"/>
                <w:szCs w:val="28"/>
              </w:rPr>
              <w:t>Tổng số tiêu chí</w:t>
            </w:r>
          </w:p>
        </w:tc>
      </w:tr>
      <w:tr w:rsidR="00EB357E" w:rsidRPr="00EB357E" w14:paraId="23310425" w14:textId="77777777" w:rsidTr="008C18A3">
        <w:trPr>
          <w:trHeight w:val="321"/>
        </w:trPr>
        <w:tc>
          <w:tcPr>
            <w:tcW w:w="3828" w:type="dxa"/>
            <w:tcBorders>
              <w:top w:val="single" w:sz="6" w:space="0" w:color="000000"/>
              <w:left w:val="single" w:sz="6" w:space="0" w:color="000000"/>
              <w:bottom w:val="single" w:sz="6" w:space="0" w:color="000000"/>
              <w:right w:val="single" w:sz="6" w:space="0" w:color="000000"/>
            </w:tcBorders>
            <w:vAlign w:val="center"/>
            <w:hideMark/>
          </w:tcPr>
          <w:p w14:paraId="1A41F649" w14:textId="5AE00478" w:rsidR="00EB357E" w:rsidRPr="00EB357E" w:rsidRDefault="00EB357E" w:rsidP="00EB357E">
            <w:pPr>
              <w:spacing w:after="0" w:line="288" w:lineRule="auto"/>
              <w:contextualSpacing/>
              <w:jc w:val="both"/>
              <w:rPr>
                <w:rFonts w:ascii="Times New Roman" w:eastAsia="Times New Roman" w:hAnsi="Times New Roman" w:cs="Times New Roman"/>
                <w:sz w:val="28"/>
                <w:szCs w:val="28"/>
              </w:rPr>
            </w:pPr>
            <w:r w:rsidRPr="00EB357E">
              <w:rPr>
                <w:rFonts w:ascii="Times New Roman" w:hAnsi="Times New Roman" w:cs="Times New Roman"/>
                <w:sz w:val="28"/>
                <w:szCs w:val="28"/>
              </w:rPr>
              <w:t>5. SỐ LƯỢNG TIÊU CHÍ ĐẠT:</w:t>
            </w:r>
          </w:p>
        </w:tc>
        <w:tc>
          <w:tcPr>
            <w:tcW w:w="1015" w:type="dxa"/>
            <w:tcBorders>
              <w:top w:val="single" w:sz="6" w:space="0" w:color="000000"/>
              <w:left w:val="single" w:sz="6" w:space="0" w:color="000000"/>
              <w:bottom w:val="single" w:sz="6" w:space="0" w:color="000000"/>
              <w:right w:val="single" w:sz="6" w:space="0" w:color="000000"/>
            </w:tcBorders>
            <w:vAlign w:val="center"/>
            <w:hideMark/>
          </w:tcPr>
          <w:p w14:paraId="6F920344" w14:textId="42025648" w:rsidR="00EB357E" w:rsidRPr="00EB357E" w:rsidRDefault="00EB357E" w:rsidP="00EB357E">
            <w:pPr>
              <w:spacing w:after="0" w:line="288" w:lineRule="auto"/>
              <w:jc w:val="center"/>
              <w:rPr>
                <w:rFonts w:ascii="Times New Roman" w:hAnsi="Times New Roman" w:cs="Times New Roman"/>
                <w:sz w:val="28"/>
                <w:szCs w:val="28"/>
              </w:rPr>
            </w:pPr>
            <w:r w:rsidRPr="00EB357E">
              <w:rPr>
                <w:rFonts w:ascii="Times New Roman" w:hAnsi="Times New Roman" w:cs="Times New Roman"/>
                <w:sz w:val="28"/>
                <w:szCs w:val="28"/>
              </w:rPr>
              <w:t>0</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4F94431C" w14:textId="2AC4F707" w:rsidR="00EB357E" w:rsidRPr="00EB357E" w:rsidRDefault="00EB357E" w:rsidP="00EB357E">
            <w:pPr>
              <w:spacing w:after="0" w:line="288" w:lineRule="auto"/>
              <w:jc w:val="center"/>
              <w:rPr>
                <w:rFonts w:ascii="Times New Roman" w:hAnsi="Times New Roman" w:cs="Times New Roman"/>
                <w:sz w:val="28"/>
                <w:szCs w:val="28"/>
              </w:rPr>
            </w:pPr>
            <w:r w:rsidRPr="00EB357E">
              <w:rPr>
                <w:rFonts w:ascii="Times New Roman" w:hAnsi="Times New Roman" w:cs="Times New Roman"/>
                <w:sz w:val="28"/>
                <w:szCs w:val="28"/>
              </w:rPr>
              <w:t>0</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05DF694F" w14:textId="459DD1AC" w:rsidR="00EB357E" w:rsidRPr="00EB357E" w:rsidRDefault="00EB357E" w:rsidP="00EB357E">
            <w:pPr>
              <w:spacing w:after="0" w:line="288" w:lineRule="auto"/>
              <w:jc w:val="center"/>
              <w:rPr>
                <w:rFonts w:ascii="Times New Roman" w:eastAsia="Times New Roman" w:hAnsi="Times New Roman" w:cs="Times New Roman"/>
                <w:sz w:val="28"/>
                <w:szCs w:val="28"/>
              </w:rPr>
            </w:pPr>
            <w:r w:rsidRPr="00EB357E">
              <w:rPr>
                <w:rFonts w:ascii="Times New Roman" w:hAnsi="Times New Roman" w:cs="Times New Roman"/>
                <w:sz w:val="28"/>
                <w:szCs w:val="28"/>
              </w:rPr>
              <w:t>7</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66D7B0E5" w14:textId="4FACF419" w:rsidR="00EB357E" w:rsidRPr="00EB357E" w:rsidRDefault="00EB357E" w:rsidP="00EB357E">
            <w:pPr>
              <w:spacing w:after="0" w:line="288" w:lineRule="auto"/>
              <w:jc w:val="center"/>
              <w:rPr>
                <w:rFonts w:ascii="Times New Roman" w:eastAsia="Times New Roman" w:hAnsi="Times New Roman" w:cs="Times New Roman"/>
                <w:sz w:val="28"/>
                <w:szCs w:val="28"/>
              </w:rPr>
            </w:pPr>
            <w:r w:rsidRPr="00EB357E">
              <w:rPr>
                <w:rFonts w:ascii="Times New Roman" w:hAnsi="Times New Roman" w:cs="Times New Roman"/>
                <w:sz w:val="28"/>
                <w:szCs w:val="28"/>
              </w:rPr>
              <w:t>51</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7BAA400B" w14:textId="340720C4" w:rsidR="00EB357E" w:rsidRPr="00EB357E" w:rsidRDefault="00EB357E" w:rsidP="00EB357E">
            <w:pPr>
              <w:spacing w:after="0" w:line="288" w:lineRule="auto"/>
              <w:jc w:val="center"/>
              <w:rPr>
                <w:rFonts w:ascii="Times New Roman" w:eastAsia="Times New Roman" w:hAnsi="Times New Roman" w:cs="Times New Roman"/>
                <w:sz w:val="28"/>
                <w:szCs w:val="28"/>
              </w:rPr>
            </w:pPr>
            <w:r w:rsidRPr="00EB357E">
              <w:rPr>
                <w:rFonts w:ascii="Times New Roman" w:hAnsi="Times New Roman" w:cs="Times New Roman"/>
                <w:sz w:val="28"/>
                <w:szCs w:val="28"/>
              </w:rPr>
              <w:t>24</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4D67D3B1" w14:textId="394455FB" w:rsidR="00EB357E" w:rsidRPr="00EB357E" w:rsidRDefault="00EB357E" w:rsidP="00EB357E">
            <w:pPr>
              <w:spacing w:after="0" w:line="288" w:lineRule="auto"/>
              <w:jc w:val="center"/>
              <w:rPr>
                <w:rFonts w:ascii="Times New Roman" w:eastAsia="Times New Roman" w:hAnsi="Times New Roman" w:cs="Times New Roman"/>
                <w:sz w:val="28"/>
                <w:szCs w:val="28"/>
              </w:rPr>
            </w:pPr>
            <w:r w:rsidRPr="00EB357E">
              <w:rPr>
                <w:rFonts w:ascii="Times New Roman" w:hAnsi="Times New Roman" w:cs="Times New Roman"/>
                <w:sz w:val="28"/>
                <w:szCs w:val="28"/>
              </w:rPr>
              <w:t>82</w:t>
            </w:r>
          </w:p>
        </w:tc>
      </w:tr>
      <w:tr w:rsidR="00EB357E" w:rsidRPr="00EB357E" w14:paraId="76E6BA26" w14:textId="77777777" w:rsidTr="008C18A3">
        <w:trPr>
          <w:trHeight w:val="304"/>
        </w:trPr>
        <w:tc>
          <w:tcPr>
            <w:tcW w:w="3828" w:type="dxa"/>
            <w:tcBorders>
              <w:top w:val="single" w:sz="6" w:space="0" w:color="000000"/>
              <w:left w:val="single" w:sz="6" w:space="0" w:color="000000"/>
              <w:bottom w:val="single" w:sz="6" w:space="0" w:color="000000"/>
              <w:right w:val="single" w:sz="6" w:space="0" w:color="000000"/>
            </w:tcBorders>
            <w:vAlign w:val="center"/>
            <w:hideMark/>
          </w:tcPr>
          <w:p w14:paraId="2A78C6ED" w14:textId="4CDC8237" w:rsidR="00EB357E" w:rsidRPr="00EB357E" w:rsidRDefault="00EB357E" w:rsidP="00EB357E">
            <w:pPr>
              <w:spacing w:after="0" w:line="288" w:lineRule="auto"/>
              <w:contextualSpacing/>
              <w:jc w:val="both"/>
              <w:rPr>
                <w:rFonts w:ascii="Times New Roman" w:eastAsia="Times New Roman" w:hAnsi="Times New Roman" w:cs="Times New Roman"/>
                <w:sz w:val="28"/>
                <w:szCs w:val="28"/>
              </w:rPr>
            </w:pPr>
            <w:r w:rsidRPr="00EB357E">
              <w:rPr>
                <w:rFonts w:ascii="Times New Roman" w:hAnsi="Times New Roman" w:cs="Times New Roman"/>
                <w:sz w:val="28"/>
                <w:szCs w:val="28"/>
              </w:rPr>
              <w:t>6. % TIÊU CHÍ ĐẠT:</w:t>
            </w:r>
          </w:p>
        </w:tc>
        <w:tc>
          <w:tcPr>
            <w:tcW w:w="1015" w:type="dxa"/>
            <w:tcBorders>
              <w:top w:val="single" w:sz="6" w:space="0" w:color="000000"/>
              <w:left w:val="single" w:sz="6" w:space="0" w:color="000000"/>
              <w:bottom w:val="single" w:sz="6" w:space="0" w:color="000000"/>
              <w:right w:val="single" w:sz="6" w:space="0" w:color="000000"/>
            </w:tcBorders>
            <w:vAlign w:val="center"/>
            <w:hideMark/>
          </w:tcPr>
          <w:p w14:paraId="76743083" w14:textId="37C026ED" w:rsidR="00EB357E" w:rsidRPr="00EB357E" w:rsidRDefault="00EB357E" w:rsidP="00EB357E">
            <w:pPr>
              <w:spacing w:after="0" w:line="288" w:lineRule="auto"/>
              <w:jc w:val="center"/>
              <w:rPr>
                <w:rFonts w:ascii="Times New Roman" w:hAnsi="Times New Roman" w:cs="Times New Roman"/>
                <w:sz w:val="28"/>
                <w:szCs w:val="28"/>
              </w:rPr>
            </w:pPr>
            <w:r w:rsidRPr="00EB357E">
              <w:rPr>
                <w:rFonts w:ascii="Times New Roman" w:hAnsi="Times New Roman" w:cs="Times New Roman"/>
                <w:sz w:val="28"/>
                <w:szCs w:val="28"/>
              </w:rPr>
              <w:t>0.00</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6275F731" w14:textId="2393BDD9" w:rsidR="00EB357E" w:rsidRPr="00EB357E" w:rsidRDefault="00EB357E" w:rsidP="00EB357E">
            <w:pPr>
              <w:spacing w:after="0" w:line="288" w:lineRule="auto"/>
              <w:jc w:val="center"/>
              <w:rPr>
                <w:rFonts w:ascii="Times New Roman" w:hAnsi="Times New Roman" w:cs="Times New Roman"/>
                <w:sz w:val="28"/>
                <w:szCs w:val="28"/>
              </w:rPr>
            </w:pPr>
            <w:r w:rsidRPr="00EB357E">
              <w:rPr>
                <w:rFonts w:ascii="Times New Roman" w:hAnsi="Times New Roman" w:cs="Times New Roman"/>
                <w:sz w:val="28"/>
                <w:szCs w:val="28"/>
              </w:rPr>
              <w:t>0.00</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6298F854" w14:textId="36CE54D1" w:rsidR="00EB357E" w:rsidRPr="00EB357E" w:rsidRDefault="00EB357E" w:rsidP="00EB357E">
            <w:pPr>
              <w:spacing w:after="0" w:line="288" w:lineRule="auto"/>
              <w:jc w:val="center"/>
              <w:rPr>
                <w:rFonts w:ascii="Times New Roman" w:eastAsia="Times New Roman" w:hAnsi="Times New Roman" w:cs="Times New Roman"/>
                <w:sz w:val="28"/>
                <w:szCs w:val="28"/>
              </w:rPr>
            </w:pPr>
            <w:r w:rsidRPr="00EB357E">
              <w:rPr>
                <w:rFonts w:ascii="Times New Roman" w:hAnsi="Times New Roman" w:cs="Times New Roman"/>
                <w:sz w:val="28"/>
                <w:szCs w:val="28"/>
              </w:rPr>
              <w:t>8.54</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217B8D14" w14:textId="120033D7" w:rsidR="00EB357E" w:rsidRPr="00EB357E" w:rsidRDefault="00EB357E" w:rsidP="00EB357E">
            <w:pPr>
              <w:spacing w:after="0" w:line="288" w:lineRule="auto"/>
              <w:jc w:val="center"/>
              <w:rPr>
                <w:rFonts w:ascii="Times New Roman" w:eastAsia="Times New Roman" w:hAnsi="Times New Roman" w:cs="Times New Roman"/>
                <w:sz w:val="28"/>
                <w:szCs w:val="28"/>
              </w:rPr>
            </w:pPr>
            <w:r w:rsidRPr="00EB357E">
              <w:rPr>
                <w:rFonts w:ascii="Times New Roman" w:hAnsi="Times New Roman" w:cs="Times New Roman"/>
                <w:sz w:val="28"/>
                <w:szCs w:val="28"/>
              </w:rPr>
              <w:t>62.20</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1BDFF496" w14:textId="7DFCA391" w:rsidR="00EB357E" w:rsidRPr="00EB357E" w:rsidRDefault="00EB357E" w:rsidP="00EB357E">
            <w:pPr>
              <w:spacing w:after="0" w:line="288" w:lineRule="auto"/>
              <w:jc w:val="center"/>
              <w:rPr>
                <w:rFonts w:ascii="Times New Roman" w:eastAsia="Times New Roman" w:hAnsi="Times New Roman" w:cs="Times New Roman"/>
                <w:sz w:val="28"/>
                <w:szCs w:val="28"/>
              </w:rPr>
            </w:pPr>
            <w:r w:rsidRPr="00EB357E">
              <w:rPr>
                <w:rFonts w:ascii="Times New Roman" w:hAnsi="Times New Roman" w:cs="Times New Roman"/>
                <w:sz w:val="28"/>
                <w:szCs w:val="28"/>
              </w:rPr>
              <w:t>29.27</w:t>
            </w:r>
          </w:p>
        </w:tc>
        <w:tc>
          <w:tcPr>
            <w:tcW w:w="1016" w:type="dxa"/>
            <w:tcBorders>
              <w:top w:val="single" w:sz="6" w:space="0" w:color="000000"/>
              <w:left w:val="single" w:sz="6" w:space="0" w:color="000000"/>
              <w:bottom w:val="single" w:sz="6" w:space="0" w:color="000000"/>
              <w:right w:val="single" w:sz="6" w:space="0" w:color="000000"/>
            </w:tcBorders>
            <w:vAlign w:val="center"/>
            <w:hideMark/>
          </w:tcPr>
          <w:p w14:paraId="79B6DA6E" w14:textId="2C8B05EF" w:rsidR="00EB357E" w:rsidRPr="00EB357E" w:rsidRDefault="00EB357E" w:rsidP="00EB357E">
            <w:pPr>
              <w:spacing w:after="0" w:line="288" w:lineRule="auto"/>
              <w:jc w:val="center"/>
              <w:rPr>
                <w:rFonts w:ascii="Times New Roman" w:eastAsia="Times New Roman" w:hAnsi="Times New Roman" w:cs="Times New Roman"/>
                <w:sz w:val="28"/>
                <w:szCs w:val="28"/>
              </w:rPr>
            </w:pPr>
            <w:r w:rsidRPr="00EB357E">
              <w:rPr>
                <w:rFonts w:ascii="Times New Roman" w:hAnsi="Times New Roman" w:cs="Times New Roman"/>
                <w:sz w:val="28"/>
                <w:szCs w:val="28"/>
              </w:rPr>
              <w:t>82</w:t>
            </w:r>
          </w:p>
        </w:tc>
      </w:tr>
    </w:tbl>
    <w:p w14:paraId="0C803E51" w14:textId="7E415D6F" w:rsidR="00BB0FCB" w:rsidRPr="007F419D" w:rsidRDefault="00615F80" w:rsidP="009047AD">
      <w:pPr>
        <w:spacing w:after="0" w:line="288" w:lineRule="auto"/>
        <w:contextualSpacing/>
        <w:outlineLvl w:val="2"/>
        <w:rPr>
          <w:rFonts w:ascii="Times New Roman" w:eastAsia="Times New Roman" w:hAnsi="Times New Roman" w:cs="Times New Roman"/>
          <w:bCs/>
          <w:color w:val="000000"/>
          <w:sz w:val="28"/>
          <w:szCs w:val="28"/>
        </w:rPr>
      </w:pPr>
      <w:r w:rsidRPr="007F419D">
        <w:rPr>
          <w:rFonts w:ascii="Times New Roman" w:eastAsia="Times New Roman" w:hAnsi="Times New Roman" w:cs="Times New Roman"/>
          <w:bCs/>
          <w:color w:val="000000"/>
          <w:sz w:val="28"/>
          <w:szCs w:val="28"/>
        </w:rPr>
        <w:t>Bảng so sánh kết quả kiểm tra, đánh giá CLBV năm 202</w:t>
      </w:r>
      <w:r w:rsidR="007F419D" w:rsidRPr="007F419D">
        <w:rPr>
          <w:rFonts w:ascii="Times New Roman" w:eastAsia="Times New Roman" w:hAnsi="Times New Roman" w:cs="Times New Roman"/>
          <w:bCs/>
          <w:color w:val="000000"/>
          <w:sz w:val="28"/>
          <w:szCs w:val="28"/>
        </w:rPr>
        <w:t>2</w:t>
      </w:r>
      <w:r w:rsidRPr="007F419D">
        <w:rPr>
          <w:rFonts w:ascii="Times New Roman" w:eastAsia="Times New Roman" w:hAnsi="Times New Roman" w:cs="Times New Roman"/>
          <w:bCs/>
          <w:color w:val="000000"/>
          <w:sz w:val="28"/>
          <w:szCs w:val="28"/>
        </w:rPr>
        <w:t xml:space="preserve"> và 202</w:t>
      </w:r>
      <w:r w:rsidR="007F419D" w:rsidRPr="007F419D">
        <w:rPr>
          <w:rFonts w:ascii="Times New Roman" w:eastAsia="Times New Roman" w:hAnsi="Times New Roman" w:cs="Times New Roman"/>
          <w:bCs/>
          <w:color w:val="000000"/>
          <w:sz w:val="28"/>
          <w:szCs w:val="28"/>
        </w:rPr>
        <w:t>3</w:t>
      </w:r>
    </w:p>
    <w:tbl>
      <w:tblPr>
        <w:tblStyle w:val="TableGrid"/>
        <w:tblW w:w="0" w:type="auto"/>
        <w:tblInd w:w="108" w:type="dxa"/>
        <w:tblLayout w:type="fixed"/>
        <w:tblLook w:val="04A0" w:firstRow="1" w:lastRow="0" w:firstColumn="1" w:lastColumn="0" w:noHBand="0" w:noVBand="1"/>
      </w:tblPr>
      <w:tblGrid>
        <w:gridCol w:w="1276"/>
        <w:gridCol w:w="851"/>
        <w:gridCol w:w="850"/>
        <w:gridCol w:w="851"/>
        <w:gridCol w:w="850"/>
        <w:gridCol w:w="851"/>
        <w:gridCol w:w="850"/>
        <w:gridCol w:w="851"/>
        <w:gridCol w:w="850"/>
        <w:gridCol w:w="851"/>
        <w:gridCol w:w="992"/>
      </w:tblGrid>
      <w:tr w:rsidR="00BB0FCB" w:rsidRPr="00620AC4" w14:paraId="7ADFC991" w14:textId="77777777" w:rsidTr="008C18A3">
        <w:trPr>
          <w:trHeight w:val="431"/>
        </w:trPr>
        <w:tc>
          <w:tcPr>
            <w:tcW w:w="1276" w:type="dxa"/>
          </w:tcPr>
          <w:p w14:paraId="2EE35C4E" w14:textId="77777777" w:rsidR="00BB0FCB" w:rsidRPr="00620AC4" w:rsidRDefault="00615F80" w:rsidP="009047AD">
            <w:pPr>
              <w:pStyle w:val="ListParagraph"/>
              <w:spacing w:line="288" w:lineRule="auto"/>
              <w:ind w:left="0"/>
              <w:outlineLvl w:val="2"/>
              <w:rPr>
                <w:rFonts w:ascii="Times New Roman" w:eastAsia="Times New Roman" w:hAnsi="Times New Roman" w:cs="Times New Roman"/>
                <w:b/>
                <w:bCs/>
                <w:color w:val="000000"/>
                <w:sz w:val="28"/>
                <w:szCs w:val="28"/>
              </w:rPr>
            </w:pPr>
            <w:r w:rsidRPr="00620AC4">
              <w:rPr>
                <w:rFonts w:ascii="Times New Roman" w:eastAsia="Times New Roman" w:hAnsi="Times New Roman" w:cs="Times New Roman"/>
                <w:b/>
                <w:bCs/>
                <w:color w:val="000000"/>
                <w:sz w:val="28"/>
                <w:szCs w:val="28"/>
              </w:rPr>
              <w:t>Kết quả</w:t>
            </w:r>
          </w:p>
        </w:tc>
        <w:tc>
          <w:tcPr>
            <w:tcW w:w="1701" w:type="dxa"/>
            <w:gridSpan w:val="2"/>
          </w:tcPr>
          <w:p w14:paraId="6358DC9F" w14:textId="77777777" w:rsidR="00BB0FCB" w:rsidRPr="00620AC4" w:rsidRDefault="00615F80" w:rsidP="009047AD">
            <w:pPr>
              <w:pStyle w:val="ListParagraph"/>
              <w:spacing w:line="288" w:lineRule="auto"/>
              <w:ind w:left="0"/>
              <w:outlineLvl w:val="2"/>
              <w:rPr>
                <w:rFonts w:ascii="Times New Roman" w:eastAsia="Times New Roman" w:hAnsi="Times New Roman" w:cs="Times New Roman"/>
                <w:b/>
                <w:bCs/>
                <w:color w:val="000000"/>
                <w:sz w:val="28"/>
                <w:szCs w:val="28"/>
              </w:rPr>
            </w:pPr>
            <w:r w:rsidRPr="00620AC4">
              <w:rPr>
                <w:rFonts w:ascii="Times New Roman" w:eastAsia="Times New Roman" w:hAnsi="Times New Roman" w:cs="Times New Roman"/>
                <w:b/>
                <w:bCs/>
                <w:color w:val="000000"/>
                <w:sz w:val="28"/>
                <w:szCs w:val="28"/>
              </w:rPr>
              <w:t>Mức 1</w:t>
            </w:r>
          </w:p>
        </w:tc>
        <w:tc>
          <w:tcPr>
            <w:tcW w:w="1701" w:type="dxa"/>
            <w:gridSpan w:val="2"/>
          </w:tcPr>
          <w:p w14:paraId="6314BA1E" w14:textId="77777777" w:rsidR="00BB0FCB" w:rsidRPr="00620AC4" w:rsidRDefault="00615F80" w:rsidP="009047AD">
            <w:pPr>
              <w:pStyle w:val="ListParagraph"/>
              <w:spacing w:line="288" w:lineRule="auto"/>
              <w:ind w:left="0"/>
              <w:outlineLvl w:val="2"/>
              <w:rPr>
                <w:rFonts w:ascii="Times New Roman" w:eastAsia="Times New Roman" w:hAnsi="Times New Roman" w:cs="Times New Roman"/>
                <w:b/>
                <w:bCs/>
                <w:color w:val="000000"/>
                <w:sz w:val="28"/>
                <w:szCs w:val="28"/>
              </w:rPr>
            </w:pPr>
            <w:r w:rsidRPr="00620AC4">
              <w:rPr>
                <w:rFonts w:ascii="Times New Roman" w:eastAsia="Times New Roman" w:hAnsi="Times New Roman" w:cs="Times New Roman"/>
                <w:b/>
                <w:bCs/>
                <w:color w:val="000000"/>
                <w:sz w:val="28"/>
                <w:szCs w:val="28"/>
              </w:rPr>
              <w:t>Mức 2</w:t>
            </w:r>
          </w:p>
        </w:tc>
        <w:tc>
          <w:tcPr>
            <w:tcW w:w="1701" w:type="dxa"/>
            <w:gridSpan w:val="2"/>
          </w:tcPr>
          <w:p w14:paraId="2D35027E" w14:textId="77777777" w:rsidR="00BB0FCB" w:rsidRPr="00620AC4" w:rsidRDefault="00615F80" w:rsidP="009047AD">
            <w:pPr>
              <w:pStyle w:val="ListParagraph"/>
              <w:spacing w:line="288" w:lineRule="auto"/>
              <w:ind w:left="0"/>
              <w:outlineLvl w:val="2"/>
              <w:rPr>
                <w:rFonts w:ascii="Times New Roman" w:eastAsia="Times New Roman" w:hAnsi="Times New Roman" w:cs="Times New Roman"/>
                <w:b/>
                <w:bCs/>
                <w:color w:val="000000"/>
                <w:sz w:val="28"/>
                <w:szCs w:val="28"/>
              </w:rPr>
            </w:pPr>
            <w:r w:rsidRPr="00620AC4">
              <w:rPr>
                <w:rFonts w:ascii="Times New Roman" w:eastAsia="Times New Roman" w:hAnsi="Times New Roman" w:cs="Times New Roman"/>
                <w:b/>
                <w:bCs/>
                <w:color w:val="000000"/>
                <w:sz w:val="28"/>
                <w:szCs w:val="28"/>
              </w:rPr>
              <w:t>Mức 3</w:t>
            </w:r>
          </w:p>
        </w:tc>
        <w:tc>
          <w:tcPr>
            <w:tcW w:w="1701" w:type="dxa"/>
            <w:gridSpan w:val="2"/>
          </w:tcPr>
          <w:p w14:paraId="65AD5D55" w14:textId="77777777" w:rsidR="00BB0FCB" w:rsidRPr="00620AC4" w:rsidRDefault="00615F80" w:rsidP="009047AD">
            <w:pPr>
              <w:pStyle w:val="ListParagraph"/>
              <w:spacing w:line="288" w:lineRule="auto"/>
              <w:ind w:left="0"/>
              <w:outlineLvl w:val="2"/>
              <w:rPr>
                <w:rFonts w:ascii="Times New Roman" w:eastAsia="Times New Roman" w:hAnsi="Times New Roman" w:cs="Times New Roman"/>
                <w:b/>
                <w:bCs/>
                <w:color w:val="000000"/>
                <w:sz w:val="28"/>
                <w:szCs w:val="28"/>
              </w:rPr>
            </w:pPr>
            <w:r w:rsidRPr="00620AC4">
              <w:rPr>
                <w:rFonts w:ascii="Times New Roman" w:eastAsia="Times New Roman" w:hAnsi="Times New Roman" w:cs="Times New Roman"/>
                <w:b/>
                <w:bCs/>
                <w:color w:val="000000"/>
                <w:sz w:val="28"/>
                <w:szCs w:val="28"/>
              </w:rPr>
              <w:t>Mức 4</w:t>
            </w:r>
          </w:p>
        </w:tc>
        <w:tc>
          <w:tcPr>
            <w:tcW w:w="1843" w:type="dxa"/>
            <w:gridSpan w:val="2"/>
          </w:tcPr>
          <w:p w14:paraId="46E2839C" w14:textId="77777777" w:rsidR="00BB0FCB" w:rsidRPr="00620AC4" w:rsidRDefault="00615F80" w:rsidP="009047AD">
            <w:pPr>
              <w:pStyle w:val="ListParagraph"/>
              <w:spacing w:line="288" w:lineRule="auto"/>
              <w:ind w:left="0"/>
              <w:outlineLvl w:val="2"/>
              <w:rPr>
                <w:rFonts w:ascii="Times New Roman" w:eastAsia="Times New Roman" w:hAnsi="Times New Roman" w:cs="Times New Roman"/>
                <w:b/>
                <w:bCs/>
                <w:color w:val="000000"/>
                <w:sz w:val="28"/>
                <w:szCs w:val="28"/>
              </w:rPr>
            </w:pPr>
            <w:r w:rsidRPr="00620AC4">
              <w:rPr>
                <w:rFonts w:ascii="Times New Roman" w:eastAsia="Times New Roman" w:hAnsi="Times New Roman" w:cs="Times New Roman"/>
                <w:b/>
                <w:bCs/>
                <w:color w:val="000000"/>
                <w:sz w:val="28"/>
                <w:szCs w:val="28"/>
              </w:rPr>
              <w:t>Mức 5</w:t>
            </w:r>
          </w:p>
        </w:tc>
      </w:tr>
      <w:tr w:rsidR="008C18A3" w:rsidRPr="00620AC4" w14:paraId="623213AC" w14:textId="77777777" w:rsidTr="008C18A3">
        <w:trPr>
          <w:trHeight w:val="446"/>
        </w:trPr>
        <w:tc>
          <w:tcPr>
            <w:tcW w:w="1276" w:type="dxa"/>
          </w:tcPr>
          <w:p w14:paraId="7644ADF8" w14:textId="77777777" w:rsidR="00BB0FCB" w:rsidRPr="00620AC4" w:rsidRDefault="00615F80" w:rsidP="009047AD">
            <w:pPr>
              <w:pStyle w:val="ListParagraph"/>
              <w:spacing w:line="288" w:lineRule="auto"/>
              <w:ind w:left="0"/>
              <w:outlineLvl w:val="2"/>
              <w:rPr>
                <w:rFonts w:ascii="Times New Roman" w:eastAsia="Times New Roman" w:hAnsi="Times New Roman" w:cs="Times New Roman"/>
                <w:b/>
                <w:bCs/>
                <w:color w:val="000000"/>
                <w:sz w:val="28"/>
                <w:szCs w:val="28"/>
              </w:rPr>
            </w:pPr>
            <w:r w:rsidRPr="00620AC4">
              <w:rPr>
                <w:rFonts w:ascii="Times New Roman" w:eastAsia="Times New Roman" w:hAnsi="Times New Roman" w:cs="Times New Roman"/>
                <w:b/>
                <w:bCs/>
                <w:color w:val="000000"/>
                <w:sz w:val="28"/>
                <w:szCs w:val="28"/>
              </w:rPr>
              <w:t>Thời điểm</w:t>
            </w:r>
          </w:p>
        </w:tc>
        <w:tc>
          <w:tcPr>
            <w:tcW w:w="851" w:type="dxa"/>
          </w:tcPr>
          <w:p w14:paraId="43D2EB52" w14:textId="5A810669"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2</w:t>
            </w:r>
          </w:p>
        </w:tc>
        <w:tc>
          <w:tcPr>
            <w:tcW w:w="850" w:type="dxa"/>
          </w:tcPr>
          <w:p w14:paraId="0D9A75BE" w14:textId="00038E7A"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3</w:t>
            </w:r>
          </w:p>
        </w:tc>
        <w:tc>
          <w:tcPr>
            <w:tcW w:w="851" w:type="dxa"/>
          </w:tcPr>
          <w:p w14:paraId="79A3C267" w14:textId="24ECFE29"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2</w:t>
            </w:r>
          </w:p>
        </w:tc>
        <w:tc>
          <w:tcPr>
            <w:tcW w:w="850" w:type="dxa"/>
          </w:tcPr>
          <w:p w14:paraId="1A65D518" w14:textId="39ABE9EC"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3</w:t>
            </w:r>
          </w:p>
        </w:tc>
        <w:tc>
          <w:tcPr>
            <w:tcW w:w="851" w:type="dxa"/>
          </w:tcPr>
          <w:p w14:paraId="4FACADF1" w14:textId="2E5B2EC4"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2</w:t>
            </w:r>
          </w:p>
        </w:tc>
        <w:tc>
          <w:tcPr>
            <w:tcW w:w="850" w:type="dxa"/>
          </w:tcPr>
          <w:p w14:paraId="2E99E78B" w14:textId="449C5F5C"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3</w:t>
            </w:r>
          </w:p>
        </w:tc>
        <w:tc>
          <w:tcPr>
            <w:tcW w:w="851" w:type="dxa"/>
          </w:tcPr>
          <w:p w14:paraId="61549609" w14:textId="1AE81E1E"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2</w:t>
            </w:r>
          </w:p>
        </w:tc>
        <w:tc>
          <w:tcPr>
            <w:tcW w:w="850" w:type="dxa"/>
          </w:tcPr>
          <w:p w14:paraId="050CCF9C" w14:textId="5EC72590"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3</w:t>
            </w:r>
          </w:p>
        </w:tc>
        <w:tc>
          <w:tcPr>
            <w:tcW w:w="851" w:type="dxa"/>
          </w:tcPr>
          <w:p w14:paraId="57853C35" w14:textId="1FA9A06D"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2</w:t>
            </w:r>
          </w:p>
        </w:tc>
        <w:tc>
          <w:tcPr>
            <w:tcW w:w="992" w:type="dxa"/>
          </w:tcPr>
          <w:p w14:paraId="2D63A15C" w14:textId="3F2322D4" w:rsidR="00BB0FCB" w:rsidRPr="00620AC4" w:rsidRDefault="00615F80"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202</w:t>
            </w:r>
            <w:r w:rsidR="00620AC4" w:rsidRPr="00620AC4">
              <w:rPr>
                <w:rFonts w:ascii="Times New Roman" w:eastAsia="Times New Roman" w:hAnsi="Times New Roman" w:cs="Times New Roman"/>
                <w:bCs/>
                <w:color w:val="000000"/>
                <w:sz w:val="28"/>
                <w:szCs w:val="28"/>
              </w:rPr>
              <w:t>3</w:t>
            </w:r>
          </w:p>
        </w:tc>
      </w:tr>
      <w:tr w:rsidR="008C18A3" w:rsidRPr="00620AC4" w14:paraId="240735A7" w14:textId="77777777" w:rsidTr="008C18A3">
        <w:trPr>
          <w:trHeight w:val="431"/>
        </w:trPr>
        <w:tc>
          <w:tcPr>
            <w:tcW w:w="1276" w:type="dxa"/>
          </w:tcPr>
          <w:p w14:paraId="362991BD" w14:textId="77777777" w:rsidR="0035053F" w:rsidRPr="00620AC4" w:rsidRDefault="0035053F" w:rsidP="009047AD">
            <w:pPr>
              <w:pStyle w:val="ListParagraph"/>
              <w:spacing w:line="288" w:lineRule="auto"/>
              <w:ind w:left="0"/>
              <w:outlineLvl w:val="2"/>
              <w:rPr>
                <w:rFonts w:ascii="Times New Roman" w:eastAsia="Times New Roman" w:hAnsi="Times New Roman" w:cs="Times New Roman"/>
                <w:b/>
                <w:bCs/>
                <w:color w:val="000000"/>
                <w:sz w:val="28"/>
                <w:szCs w:val="28"/>
              </w:rPr>
            </w:pPr>
            <w:r w:rsidRPr="00620AC4">
              <w:rPr>
                <w:rFonts w:ascii="Times New Roman" w:eastAsia="Times New Roman" w:hAnsi="Times New Roman" w:cs="Times New Roman"/>
                <w:b/>
                <w:bCs/>
                <w:color w:val="000000"/>
                <w:sz w:val="28"/>
                <w:szCs w:val="28"/>
              </w:rPr>
              <w:t>SL tiêu chí</w:t>
            </w:r>
          </w:p>
        </w:tc>
        <w:tc>
          <w:tcPr>
            <w:tcW w:w="851" w:type="dxa"/>
            <w:vAlign w:val="center"/>
          </w:tcPr>
          <w:p w14:paraId="73C8DAD8" w14:textId="77777777"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0</w:t>
            </w:r>
          </w:p>
        </w:tc>
        <w:tc>
          <w:tcPr>
            <w:tcW w:w="850" w:type="dxa"/>
            <w:vAlign w:val="center"/>
          </w:tcPr>
          <w:p w14:paraId="7B8092D7" w14:textId="77777777"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0</w:t>
            </w:r>
          </w:p>
        </w:tc>
        <w:tc>
          <w:tcPr>
            <w:tcW w:w="851" w:type="dxa"/>
            <w:vAlign w:val="center"/>
          </w:tcPr>
          <w:p w14:paraId="0E8E4469" w14:textId="77777777"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0</w:t>
            </w:r>
          </w:p>
        </w:tc>
        <w:tc>
          <w:tcPr>
            <w:tcW w:w="850" w:type="dxa"/>
            <w:vAlign w:val="center"/>
          </w:tcPr>
          <w:p w14:paraId="02E31ED4" w14:textId="77777777"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2264B5" w14:textId="1156C5E3"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hAnsi="Times New Roman" w:cs="Times New Roman"/>
                <w:sz w:val="28"/>
                <w:szCs w:val="28"/>
              </w:rPr>
              <w:t>13</w:t>
            </w:r>
          </w:p>
        </w:tc>
        <w:tc>
          <w:tcPr>
            <w:tcW w:w="850" w:type="dxa"/>
            <w:tcBorders>
              <w:top w:val="single" w:sz="6" w:space="0" w:color="000000"/>
              <w:left w:val="single" w:sz="6" w:space="0" w:color="000000"/>
              <w:bottom w:val="single" w:sz="6" w:space="0" w:color="000000"/>
              <w:right w:val="single" w:sz="6" w:space="0" w:color="000000"/>
            </w:tcBorders>
            <w:vAlign w:val="center"/>
          </w:tcPr>
          <w:p w14:paraId="687E6EB6" w14:textId="7EF31A4A" w:rsidR="0035053F" w:rsidRPr="00620AC4" w:rsidRDefault="0035053F" w:rsidP="009047AD">
            <w:pPr>
              <w:spacing w:line="288"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6A2FBB" w14:textId="3928E94E" w:rsidR="0035053F" w:rsidRPr="0035053F" w:rsidRDefault="0035053F" w:rsidP="009047AD">
            <w:pPr>
              <w:spacing w:line="288" w:lineRule="auto"/>
              <w:contextualSpacing/>
              <w:jc w:val="center"/>
              <w:rPr>
                <w:rFonts w:ascii="Times New Roman" w:eastAsia="Times New Roman" w:hAnsi="Times New Roman" w:cs="Times New Roman"/>
                <w:sz w:val="28"/>
                <w:szCs w:val="28"/>
              </w:rPr>
            </w:pPr>
            <w:r w:rsidRPr="0035053F">
              <w:rPr>
                <w:rFonts w:ascii="Times New Roman" w:hAnsi="Times New Roman" w:cs="Times New Roman"/>
                <w:sz w:val="28"/>
                <w:szCs w:val="28"/>
              </w:rPr>
              <w:t>47</w:t>
            </w:r>
          </w:p>
        </w:tc>
        <w:tc>
          <w:tcPr>
            <w:tcW w:w="850" w:type="dxa"/>
            <w:tcBorders>
              <w:top w:val="single" w:sz="6" w:space="0" w:color="000000"/>
              <w:left w:val="single" w:sz="6" w:space="0" w:color="000000"/>
              <w:bottom w:val="single" w:sz="6" w:space="0" w:color="000000"/>
              <w:right w:val="single" w:sz="6" w:space="0" w:color="000000"/>
            </w:tcBorders>
            <w:vAlign w:val="center"/>
          </w:tcPr>
          <w:p w14:paraId="65B5FD30" w14:textId="4B113DB3" w:rsidR="0035053F" w:rsidRPr="00620AC4" w:rsidRDefault="0035053F" w:rsidP="009047AD">
            <w:pPr>
              <w:spacing w:line="288"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40159">
              <w:rPr>
                <w:rFonts w:ascii="Times New Roman" w:eastAsia="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BEF5A1" w14:textId="7EB01114" w:rsidR="0035053F" w:rsidRPr="0035053F" w:rsidRDefault="0035053F" w:rsidP="009047AD">
            <w:pPr>
              <w:spacing w:line="288" w:lineRule="auto"/>
              <w:contextualSpacing/>
              <w:jc w:val="center"/>
              <w:rPr>
                <w:rFonts w:ascii="Times New Roman" w:eastAsia="Times New Roman" w:hAnsi="Times New Roman" w:cs="Times New Roman"/>
                <w:sz w:val="28"/>
                <w:szCs w:val="28"/>
              </w:rPr>
            </w:pPr>
            <w:r w:rsidRPr="0035053F">
              <w:rPr>
                <w:rFonts w:ascii="Times New Roman" w:hAnsi="Times New Roman" w:cs="Times New Roman"/>
                <w:sz w:val="28"/>
                <w:szCs w:val="28"/>
              </w:rPr>
              <w:t>22</w:t>
            </w:r>
          </w:p>
        </w:tc>
        <w:tc>
          <w:tcPr>
            <w:tcW w:w="992" w:type="dxa"/>
            <w:tcBorders>
              <w:top w:val="single" w:sz="6" w:space="0" w:color="000000"/>
              <w:left w:val="single" w:sz="6" w:space="0" w:color="000000"/>
              <w:bottom w:val="single" w:sz="6" w:space="0" w:color="000000"/>
              <w:right w:val="single" w:sz="6" w:space="0" w:color="000000"/>
            </w:tcBorders>
            <w:vAlign w:val="center"/>
          </w:tcPr>
          <w:p w14:paraId="65E1D723" w14:textId="7633FFDA" w:rsidR="0035053F" w:rsidRPr="00620AC4" w:rsidRDefault="0035053F" w:rsidP="009047AD">
            <w:pPr>
              <w:spacing w:line="288" w:lineRule="auto"/>
              <w:contextualSpacing/>
              <w:jc w:val="center"/>
              <w:rPr>
                <w:rFonts w:ascii="Times New Roman" w:eastAsia="Times New Roman" w:hAnsi="Times New Roman" w:cs="Times New Roman"/>
                <w:sz w:val="28"/>
                <w:szCs w:val="28"/>
              </w:rPr>
            </w:pPr>
            <w:r w:rsidRPr="001A595A">
              <w:rPr>
                <w:rFonts w:ascii="Times New Roman" w:eastAsia="Times New Roman" w:hAnsi="Times New Roman" w:cs="Times New Roman"/>
                <w:sz w:val="28"/>
                <w:szCs w:val="28"/>
              </w:rPr>
              <w:t>2</w:t>
            </w:r>
            <w:r w:rsidR="00240159">
              <w:rPr>
                <w:rFonts w:ascii="Times New Roman" w:eastAsia="Times New Roman" w:hAnsi="Times New Roman" w:cs="Times New Roman"/>
                <w:sz w:val="28"/>
                <w:szCs w:val="28"/>
              </w:rPr>
              <w:t>4</w:t>
            </w:r>
          </w:p>
        </w:tc>
      </w:tr>
      <w:tr w:rsidR="008C18A3" w:rsidRPr="00267FE4" w14:paraId="0CFFFF2C" w14:textId="77777777" w:rsidTr="008C18A3">
        <w:trPr>
          <w:trHeight w:val="461"/>
        </w:trPr>
        <w:tc>
          <w:tcPr>
            <w:tcW w:w="1276" w:type="dxa"/>
          </w:tcPr>
          <w:p w14:paraId="43A21CA3" w14:textId="77777777" w:rsidR="0035053F" w:rsidRPr="00620AC4" w:rsidRDefault="0035053F" w:rsidP="009047AD">
            <w:pPr>
              <w:pStyle w:val="ListParagraph"/>
              <w:spacing w:line="288" w:lineRule="auto"/>
              <w:ind w:left="0"/>
              <w:outlineLvl w:val="2"/>
              <w:rPr>
                <w:rFonts w:ascii="Times New Roman" w:eastAsia="Times New Roman" w:hAnsi="Times New Roman" w:cs="Times New Roman"/>
                <w:b/>
                <w:bCs/>
                <w:color w:val="000000"/>
                <w:sz w:val="28"/>
                <w:szCs w:val="28"/>
              </w:rPr>
            </w:pPr>
            <w:r w:rsidRPr="00620AC4">
              <w:rPr>
                <w:rFonts w:ascii="Times New Roman" w:eastAsia="Times New Roman" w:hAnsi="Times New Roman" w:cs="Times New Roman"/>
                <w:b/>
                <w:bCs/>
                <w:color w:val="000000"/>
                <w:sz w:val="28"/>
                <w:szCs w:val="28"/>
              </w:rPr>
              <w:t>% tiêu chí</w:t>
            </w:r>
          </w:p>
        </w:tc>
        <w:tc>
          <w:tcPr>
            <w:tcW w:w="851" w:type="dxa"/>
            <w:vAlign w:val="center"/>
          </w:tcPr>
          <w:p w14:paraId="3D31724E" w14:textId="77777777"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0</w:t>
            </w:r>
          </w:p>
        </w:tc>
        <w:tc>
          <w:tcPr>
            <w:tcW w:w="850" w:type="dxa"/>
            <w:vAlign w:val="center"/>
          </w:tcPr>
          <w:p w14:paraId="2CFAF30D" w14:textId="77777777"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0</w:t>
            </w:r>
          </w:p>
        </w:tc>
        <w:tc>
          <w:tcPr>
            <w:tcW w:w="851" w:type="dxa"/>
            <w:vAlign w:val="center"/>
          </w:tcPr>
          <w:p w14:paraId="324B15F6" w14:textId="77777777"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0</w:t>
            </w:r>
          </w:p>
        </w:tc>
        <w:tc>
          <w:tcPr>
            <w:tcW w:w="850" w:type="dxa"/>
            <w:vAlign w:val="center"/>
          </w:tcPr>
          <w:p w14:paraId="059648DA" w14:textId="77777777"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eastAsia="Times New Roman" w:hAnsi="Times New Roman" w:cs="Times New Roman"/>
                <w:bCs/>
                <w:color w:val="000000"/>
                <w:sz w:val="28"/>
                <w:szCs w:val="28"/>
              </w:rPr>
              <w:t>0</w:t>
            </w:r>
          </w:p>
        </w:tc>
        <w:tc>
          <w:tcPr>
            <w:tcW w:w="851" w:type="dxa"/>
            <w:tcBorders>
              <w:top w:val="nil"/>
              <w:left w:val="single" w:sz="4" w:space="0" w:color="auto"/>
              <w:bottom w:val="single" w:sz="4" w:space="0" w:color="auto"/>
              <w:right w:val="single" w:sz="4" w:space="0" w:color="auto"/>
            </w:tcBorders>
            <w:shd w:val="clear" w:color="auto" w:fill="auto"/>
            <w:vAlign w:val="center"/>
          </w:tcPr>
          <w:p w14:paraId="7175756F" w14:textId="15C7AA7B" w:rsidR="0035053F" w:rsidRPr="00620AC4" w:rsidRDefault="0035053F" w:rsidP="009047AD">
            <w:pPr>
              <w:pStyle w:val="ListParagraph"/>
              <w:spacing w:line="288" w:lineRule="auto"/>
              <w:ind w:left="0"/>
              <w:jc w:val="center"/>
              <w:outlineLvl w:val="2"/>
              <w:rPr>
                <w:rFonts w:ascii="Times New Roman" w:eastAsia="Times New Roman" w:hAnsi="Times New Roman" w:cs="Times New Roman"/>
                <w:bCs/>
                <w:color w:val="000000"/>
                <w:sz w:val="28"/>
                <w:szCs w:val="28"/>
              </w:rPr>
            </w:pPr>
            <w:r w:rsidRPr="00620AC4">
              <w:rPr>
                <w:rFonts w:ascii="Times New Roman" w:hAnsi="Times New Roman" w:cs="Times New Roman"/>
                <w:sz w:val="28"/>
                <w:szCs w:val="28"/>
              </w:rPr>
              <w:t>15,85</w:t>
            </w:r>
          </w:p>
        </w:tc>
        <w:tc>
          <w:tcPr>
            <w:tcW w:w="850" w:type="dxa"/>
            <w:tcBorders>
              <w:top w:val="single" w:sz="6" w:space="0" w:color="000000"/>
              <w:left w:val="single" w:sz="6" w:space="0" w:color="000000"/>
              <w:bottom w:val="single" w:sz="6" w:space="0" w:color="000000"/>
              <w:right w:val="single" w:sz="6" w:space="0" w:color="000000"/>
            </w:tcBorders>
            <w:vAlign w:val="center"/>
          </w:tcPr>
          <w:p w14:paraId="422723E7" w14:textId="10214736" w:rsidR="0035053F" w:rsidRPr="00620AC4" w:rsidRDefault="0035053F" w:rsidP="009047AD">
            <w:pPr>
              <w:spacing w:line="288"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8,54</w:t>
            </w:r>
          </w:p>
        </w:tc>
        <w:tc>
          <w:tcPr>
            <w:tcW w:w="851" w:type="dxa"/>
            <w:tcBorders>
              <w:top w:val="nil"/>
              <w:left w:val="single" w:sz="4" w:space="0" w:color="auto"/>
              <w:bottom w:val="single" w:sz="4" w:space="0" w:color="auto"/>
              <w:right w:val="single" w:sz="4" w:space="0" w:color="auto"/>
            </w:tcBorders>
            <w:shd w:val="clear" w:color="auto" w:fill="auto"/>
            <w:vAlign w:val="center"/>
          </w:tcPr>
          <w:p w14:paraId="72992311" w14:textId="0535D0A9" w:rsidR="0035053F" w:rsidRPr="0035053F" w:rsidRDefault="0035053F" w:rsidP="009047AD">
            <w:pPr>
              <w:spacing w:line="288" w:lineRule="auto"/>
              <w:contextualSpacing/>
              <w:jc w:val="center"/>
              <w:rPr>
                <w:rFonts w:ascii="Times New Roman" w:eastAsia="Times New Roman" w:hAnsi="Times New Roman" w:cs="Times New Roman"/>
                <w:sz w:val="28"/>
                <w:szCs w:val="28"/>
              </w:rPr>
            </w:pPr>
            <w:r w:rsidRPr="0035053F">
              <w:rPr>
                <w:rFonts w:ascii="Times New Roman" w:hAnsi="Times New Roman" w:cs="Times New Roman"/>
                <w:sz w:val="28"/>
                <w:szCs w:val="28"/>
              </w:rPr>
              <w:t>57,32</w:t>
            </w:r>
          </w:p>
        </w:tc>
        <w:tc>
          <w:tcPr>
            <w:tcW w:w="850" w:type="dxa"/>
            <w:tcBorders>
              <w:top w:val="single" w:sz="6" w:space="0" w:color="000000"/>
              <w:left w:val="single" w:sz="6" w:space="0" w:color="000000"/>
              <w:bottom w:val="single" w:sz="6" w:space="0" w:color="000000"/>
              <w:right w:val="single" w:sz="6" w:space="0" w:color="000000"/>
            </w:tcBorders>
            <w:vAlign w:val="center"/>
          </w:tcPr>
          <w:p w14:paraId="77E32E52" w14:textId="5AE1036B" w:rsidR="0035053F" w:rsidRPr="00620AC4" w:rsidRDefault="00240159" w:rsidP="009047AD">
            <w:pPr>
              <w:spacing w:line="288" w:lineRule="auto"/>
              <w:contextualSpacing/>
              <w:jc w:val="center"/>
              <w:rPr>
                <w:rFonts w:ascii="Times New Roman" w:eastAsia="Times New Roman" w:hAnsi="Times New Roman" w:cs="Times New Roman"/>
                <w:sz w:val="28"/>
                <w:szCs w:val="28"/>
              </w:rPr>
            </w:pPr>
            <w:r w:rsidRPr="00240159">
              <w:rPr>
                <w:rFonts w:ascii="Times New Roman" w:eastAsia="Times New Roman" w:hAnsi="Times New Roman" w:cs="Times New Roman"/>
                <w:sz w:val="28"/>
                <w:szCs w:val="28"/>
              </w:rPr>
              <w:t>62.20</w:t>
            </w:r>
          </w:p>
        </w:tc>
        <w:tc>
          <w:tcPr>
            <w:tcW w:w="851" w:type="dxa"/>
            <w:tcBorders>
              <w:top w:val="nil"/>
              <w:left w:val="single" w:sz="4" w:space="0" w:color="auto"/>
              <w:bottom w:val="single" w:sz="4" w:space="0" w:color="auto"/>
              <w:right w:val="single" w:sz="4" w:space="0" w:color="auto"/>
            </w:tcBorders>
            <w:shd w:val="clear" w:color="auto" w:fill="auto"/>
            <w:vAlign w:val="center"/>
          </w:tcPr>
          <w:p w14:paraId="6174F666" w14:textId="7400046C" w:rsidR="0035053F" w:rsidRPr="0035053F" w:rsidRDefault="0035053F" w:rsidP="009047AD">
            <w:pPr>
              <w:spacing w:line="288" w:lineRule="auto"/>
              <w:contextualSpacing/>
              <w:jc w:val="center"/>
              <w:rPr>
                <w:rFonts w:ascii="Times New Roman" w:eastAsia="Times New Roman" w:hAnsi="Times New Roman" w:cs="Times New Roman"/>
                <w:sz w:val="28"/>
                <w:szCs w:val="28"/>
              </w:rPr>
            </w:pPr>
            <w:r w:rsidRPr="0035053F">
              <w:rPr>
                <w:rFonts w:ascii="Times New Roman" w:hAnsi="Times New Roman" w:cs="Times New Roman"/>
                <w:sz w:val="28"/>
                <w:szCs w:val="28"/>
              </w:rPr>
              <w:t>26,83</w:t>
            </w:r>
          </w:p>
        </w:tc>
        <w:tc>
          <w:tcPr>
            <w:tcW w:w="992" w:type="dxa"/>
            <w:tcBorders>
              <w:top w:val="single" w:sz="6" w:space="0" w:color="000000"/>
              <w:left w:val="single" w:sz="6" w:space="0" w:color="000000"/>
              <w:bottom w:val="single" w:sz="6" w:space="0" w:color="000000"/>
              <w:right w:val="single" w:sz="6" w:space="0" w:color="000000"/>
            </w:tcBorders>
            <w:vAlign w:val="center"/>
          </w:tcPr>
          <w:p w14:paraId="5F1D9593" w14:textId="0BBEB963" w:rsidR="0035053F" w:rsidRPr="00620AC4" w:rsidRDefault="00240159" w:rsidP="009047AD">
            <w:pPr>
              <w:spacing w:line="288" w:lineRule="auto"/>
              <w:contextualSpacing/>
              <w:jc w:val="center"/>
              <w:rPr>
                <w:rFonts w:ascii="Times New Roman" w:eastAsia="Times New Roman" w:hAnsi="Times New Roman" w:cs="Times New Roman"/>
                <w:sz w:val="28"/>
                <w:szCs w:val="28"/>
              </w:rPr>
            </w:pPr>
            <w:r w:rsidRPr="00240159">
              <w:rPr>
                <w:rFonts w:ascii="Times New Roman" w:eastAsia="Times New Roman" w:hAnsi="Times New Roman" w:cs="Times New Roman"/>
                <w:sz w:val="28"/>
                <w:szCs w:val="28"/>
              </w:rPr>
              <w:t>29.27</w:t>
            </w:r>
          </w:p>
        </w:tc>
      </w:tr>
    </w:tbl>
    <w:p w14:paraId="53ECFB7F" w14:textId="0455A408" w:rsidR="00BB0FCB" w:rsidRPr="00953E2E"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sidRPr="00953E2E">
        <w:rPr>
          <w:rFonts w:ascii="Times New Roman" w:eastAsia="Times New Roman" w:hAnsi="Times New Roman" w:cs="Times New Roman"/>
          <w:color w:val="000000"/>
          <w:sz w:val="28"/>
          <w:szCs w:val="28"/>
        </w:rPr>
        <w:t xml:space="preserve">- Sau 01 năm tiếp tục thực hiện cải tiến chất lượng bệnh viện, với phương châm lấy người bệnh làm trung tâm, NVYT là then chốt dựa trên nguyên tắc xây dựng theo Bộ tiêu chí đánh giá chất lượng bệnh viện của Bộ </w:t>
      </w:r>
      <w:r w:rsidR="00AC7573" w:rsidRPr="00953E2E">
        <w:rPr>
          <w:rFonts w:ascii="Times New Roman" w:eastAsia="Times New Roman" w:hAnsi="Times New Roman" w:cs="Times New Roman"/>
          <w:color w:val="000000"/>
          <w:sz w:val="28"/>
          <w:szCs w:val="28"/>
        </w:rPr>
        <w:t>Y</w:t>
      </w:r>
      <w:r w:rsidRPr="00953E2E">
        <w:rPr>
          <w:rFonts w:ascii="Times New Roman" w:eastAsia="Times New Roman" w:hAnsi="Times New Roman" w:cs="Times New Roman"/>
          <w:color w:val="000000"/>
          <w:sz w:val="28"/>
          <w:szCs w:val="28"/>
        </w:rPr>
        <w:t xml:space="preserve"> tế. Thực hiện kế hoạch cải tiến chất </w:t>
      </w:r>
      <w:r w:rsidRPr="00953E2E">
        <w:rPr>
          <w:rFonts w:ascii="Times New Roman" w:eastAsia="Times New Roman" w:hAnsi="Times New Roman" w:cs="Times New Roman"/>
          <w:color w:val="000000"/>
          <w:sz w:val="28"/>
          <w:szCs w:val="28"/>
        </w:rPr>
        <w:lastRenderedPageBreak/>
        <w:t>lượng bệnh viện năm 202</w:t>
      </w:r>
      <w:r w:rsidR="00953E2E" w:rsidRPr="00953E2E">
        <w:rPr>
          <w:rFonts w:ascii="Times New Roman" w:eastAsia="Times New Roman" w:hAnsi="Times New Roman" w:cs="Times New Roman"/>
          <w:color w:val="000000"/>
          <w:sz w:val="28"/>
          <w:szCs w:val="28"/>
        </w:rPr>
        <w:t>3</w:t>
      </w:r>
      <w:r w:rsidRPr="00953E2E">
        <w:rPr>
          <w:rFonts w:ascii="Times New Roman" w:eastAsia="Times New Roman" w:hAnsi="Times New Roman" w:cs="Times New Roman"/>
          <w:color w:val="000000"/>
          <w:sz w:val="28"/>
          <w:szCs w:val="28"/>
        </w:rPr>
        <w:t>, tiến hành rà soát từng bước nâng dần các chỉ số đánh giá chất lượng trong toàn bệnh viện như sau:</w:t>
      </w:r>
    </w:p>
    <w:p w14:paraId="45792009" w14:textId="0B4BF83B" w:rsidR="00BB0FCB" w:rsidRDefault="00615F80" w:rsidP="009047AD">
      <w:pPr>
        <w:spacing w:after="0" w:line="288" w:lineRule="auto"/>
        <w:ind w:firstLine="567"/>
        <w:contextualSpacing/>
        <w:jc w:val="both"/>
        <w:outlineLvl w:val="2"/>
        <w:rPr>
          <w:rFonts w:ascii="Times New Roman" w:eastAsia="Times New Roman" w:hAnsi="Times New Roman" w:cs="Times New Roman"/>
          <w:color w:val="000000"/>
          <w:sz w:val="28"/>
          <w:szCs w:val="28"/>
        </w:rPr>
      </w:pPr>
      <w:r w:rsidRPr="00881A1C">
        <w:rPr>
          <w:rFonts w:ascii="Times New Roman" w:eastAsia="Times New Roman" w:hAnsi="Times New Roman" w:cs="Times New Roman"/>
          <w:color w:val="000000"/>
          <w:sz w:val="28"/>
          <w:szCs w:val="28"/>
        </w:rPr>
        <w:t>- Tổng số điểm của các tiêu chí tăng từ 3</w:t>
      </w:r>
      <w:r w:rsidR="00257380" w:rsidRPr="00881A1C">
        <w:rPr>
          <w:rFonts w:ascii="Times New Roman" w:eastAsia="Times New Roman" w:hAnsi="Times New Roman" w:cs="Times New Roman"/>
          <w:color w:val="000000"/>
          <w:sz w:val="28"/>
          <w:szCs w:val="28"/>
        </w:rPr>
        <w:t>63</w:t>
      </w:r>
      <w:r w:rsidRPr="00881A1C">
        <w:rPr>
          <w:rFonts w:ascii="Times New Roman" w:eastAsia="Times New Roman" w:hAnsi="Times New Roman" w:cs="Times New Roman"/>
          <w:color w:val="000000"/>
          <w:sz w:val="28"/>
          <w:szCs w:val="28"/>
        </w:rPr>
        <w:t xml:space="preserve"> lên 3</w:t>
      </w:r>
      <w:r w:rsidR="00257380" w:rsidRPr="00881A1C">
        <w:rPr>
          <w:rFonts w:ascii="Times New Roman" w:eastAsia="Times New Roman" w:hAnsi="Times New Roman" w:cs="Times New Roman"/>
          <w:color w:val="000000"/>
          <w:sz w:val="28"/>
          <w:szCs w:val="28"/>
        </w:rPr>
        <w:t>72</w:t>
      </w:r>
      <w:r w:rsidRPr="00881A1C">
        <w:rPr>
          <w:rFonts w:ascii="Times New Roman" w:eastAsia="Times New Roman" w:hAnsi="Times New Roman" w:cs="Times New Roman"/>
          <w:color w:val="000000"/>
          <w:sz w:val="28"/>
          <w:szCs w:val="28"/>
        </w:rPr>
        <w:t xml:space="preserve">, điểm trung bình tăng </w:t>
      </w:r>
      <w:r w:rsidR="00CC01FB" w:rsidRPr="00881A1C">
        <w:rPr>
          <w:rFonts w:ascii="Times New Roman" w:eastAsia="Times New Roman" w:hAnsi="Times New Roman" w:cs="Times New Roman"/>
          <w:color w:val="000000"/>
          <w:sz w:val="28"/>
          <w:szCs w:val="28"/>
        </w:rPr>
        <w:t>2</w:t>
      </w:r>
      <w:r w:rsidR="00AC7573" w:rsidRPr="00881A1C">
        <w:rPr>
          <w:rFonts w:ascii="Times New Roman" w:eastAsia="Times New Roman" w:hAnsi="Times New Roman" w:cs="Times New Roman"/>
          <w:color w:val="000000"/>
          <w:sz w:val="28"/>
          <w:szCs w:val="28"/>
        </w:rPr>
        <w:t>,</w:t>
      </w:r>
      <w:r w:rsidR="00CC01FB" w:rsidRPr="00881A1C">
        <w:rPr>
          <w:rFonts w:ascii="Times New Roman" w:eastAsia="Times New Roman" w:hAnsi="Times New Roman" w:cs="Times New Roman"/>
          <w:color w:val="000000"/>
          <w:sz w:val="28"/>
          <w:szCs w:val="28"/>
        </w:rPr>
        <w:t>42</w:t>
      </w:r>
      <w:r w:rsidRPr="00881A1C">
        <w:rPr>
          <w:rFonts w:ascii="Times New Roman" w:eastAsia="Times New Roman" w:hAnsi="Times New Roman" w:cs="Times New Roman"/>
          <w:color w:val="000000"/>
          <w:sz w:val="28"/>
          <w:szCs w:val="28"/>
        </w:rPr>
        <w:t>%</w:t>
      </w:r>
    </w:p>
    <w:p w14:paraId="52CEDE7F" w14:textId="77777777" w:rsidR="00BB0FCB" w:rsidRDefault="00FD5AE5" w:rsidP="009047AD">
      <w:pPr>
        <w:spacing w:after="0" w:line="288" w:lineRule="auto"/>
        <w:contextualSpacing/>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3</w:t>
      </w:r>
      <w:r w:rsidR="00615F80">
        <w:rPr>
          <w:rFonts w:ascii="Times New Roman" w:eastAsia="Times New Roman" w:hAnsi="Times New Roman" w:cs="Times New Roman"/>
          <w:b/>
          <w:iCs/>
          <w:color w:val="000000"/>
          <w:sz w:val="28"/>
          <w:szCs w:val="28"/>
        </w:rPr>
        <w:t>. Điểm khảo sát hài lòng người bệnh nội trú, ngoại trú và nhân viên y tế</w:t>
      </w:r>
    </w:p>
    <w:p w14:paraId="653A972F" w14:textId="77777777" w:rsidR="00BB0FCB" w:rsidRPr="00296D41" w:rsidRDefault="00487B74" w:rsidP="009047AD">
      <w:pPr>
        <w:pStyle w:val="ListParagraph"/>
        <w:spacing w:after="0" w:line="288" w:lineRule="auto"/>
        <w:ind w:left="360"/>
        <w:jc w:val="both"/>
        <w:rPr>
          <w:rFonts w:ascii="Times New Roman" w:eastAsia="Times New Roman" w:hAnsi="Times New Roman" w:cs="Times New Roman"/>
          <w:iCs/>
          <w:sz w:val="28"/>
          <w:szCs w:val="28"/>
        </w:rPr>
      </w:pPr>
      <w:r w:rsidRPr="00296D41">
        <w:rPr>
          <w:rFonts w:ascii="Times New Roman" w:eastAsia="Times New Roman" w:hAnsi="Times New Roman" w:cs="Times New Roman"/>
          <w:iCs/>
          <w:sz w:val="28"/>
          <w:szCs w:val="28"/>
        </w:rPr>
        <w:t>- Tỷ lệ</w:t>
      </w:r>
      <w:r w:rsidR="00615F80" w:rsidRPr="00296D41">
        <w:rPr>
          <w:rFonts w:ascii="Times New Roman" w:eastAsia="Times New Roman" w:hAnsi="Times New Roman" w:cs="Times New Roman"/>
          <w:iCs/>
          <w:sz w:val="28"/>
          <w:szCs w:val="28"/>
        </w:rPr>
        <w:t xml:space="preserve"> hài lòng người bệnh Nội trú với tổng số phiếu đoàn đánh giá nội bộ đưa vào phân tích là 30: </w:t>
      </w:r>
      <w:r w:rsidRPr="00296D41">
        <w:rPr>
          <w:rFonts w:ascii="Times New Roman" w:eastAsia="Times New Roman" w:hAnsi="Times New Roman" w:cs="Times New Roman"/>
          <w:b/>
          <w:iCs/>
          <w:sz w:val="28"/>
          <w:szCs w:val="28"/>
        </w:rPr>
        <w:t>9,</w:t>
      </w:r>
      <w:r w:rsidR="00B77278">
        <w:rPr>
          <w:rFonts w:ascii="Times New Roman" w:eastAsia="Times New Roman" w:hAnsi="Times New Roman" w:cs="Times New Roman"/>
          <w:b/>
          <w:iCs/>
          <w:sz w:val="28"/>
          <w:szCs w:val="28"/>
        </w:rPr>
        <w:t>8</w:t>
      </w:r>
      <w:r w:rsidR="00267FE4">
        <w:rPr>
          <w:rFonts w:ascii="Times New Roman" w:eastAsia="Times New Roman" w:hAnsi="Times New Roman" w:cs="Times New Roman"/>
          <w:b/>
          <w:iCs/>
          <w:sz w:val="28"/>
          <w:szCs w:val="28"/>
        </w:rPr>
        <w:t>1371</w:t>
      </w:r>
    </w:p>
    <w:p w14:paraId="13C6D93E" w14:textId="77777777" w:rsidR="00BB0FCB" w:rsidRPr="00296D41" w:rsidRDefault="00487B74" w:rsidP="009047AD">
      <w:pPr>
        <w:pStyle w:val="ListParagraph"/>
        <w:spacing w:after="0" w:line="288" w:lineRule="auto"/>
        <w:ind w:left="360"/>
        <w:jc w:val="both"/>
        <w:rPr>
          <w:rFonts w:ascii="Times New Roman" w:eastAsia="Times New Roman" w:hAnsi="Times New Roman" w:cs="Times New Roman"/>
          <w:iCs/>
          <w:sz w:val="28"/>
          <w:szCs w:val="28"/>
        </w:rPr>
      </w:pPr>
      <w:r w:rsidRPr="00296D41">
        <w:rPr>
          <w:rFonts w:ascii="Times New Roman" w:eastAsia="Times New Roman" w:hAnsi="Times New Roman" w:cs="Times New Roman"/>
          <w:iCs/>
          <w:sz w:val="28"/>
          <w:szCs w:val="28"/>
        </w:rPr>
        <w:t>- Tỷ lệ</w:t>
      </w:r>
      <w:r w:rsidR="00615F80" w:rsidRPr="00296D41">
        <w:rPr>
          <w:rFonts w:ascii="Times New Roman" w:eastAsia="Times New Roman" w:hAnsi="Times New Roman" w:cs="Times New Roman"/>
          <w:iCs/>
          <w:sz w:val="28"/>
          <w:szCs w:val="28"/>
        </w:rPr>
        <w:t xml:space="preserve"> hài lòng người bệnh Ngoại trú với tổng số phiếu đoàn đánh giá nội bộ đưa vào phân tích là 30: </w:t>
      </w:r>
      <w:r w:rsidRPr="00296D41">
        <w:rPr>
          <w:rFonts w:ascii="Times New Roman" w:eastAsia="Times New Roman" w:hAnsi="Times New Roman" w:cs="Times New Roman"/>
          <w:b/>
          <w:iCs/>
          <w:sz w:val="28"/>
          <w:szCs w:val="28"/>
        </w:rPr>
        <w:t>9,</w:t>
      </w:r>
      <w:r w:rsidR="00B77278">
        <w:rPr>
          <w:rFonts w:ascii="Times New Roman" w:eastAsia="Times New Roman" w:hAnsi="Times New Roman" w:cs="Times New Roman"/>
          <w:b/>
          <w:iCs/>
          <w:sz w:val="28"/>
          <w:szCs w:val="28"/>
        </w:rPr>
        <w:t>86</w:t>
      </w:r>
      <w:r w:rsidR="00267FE4">
        <w:rPr>
          <w:rFonts w:ascii="Times New Roman" w:eastAsia="Times New Roman" w:hAnsi="Times New Roman" w:cs="Times New Roman"/>
          <w:b/>
          <w:iCs/>
          <w:sz w:val="28"/>
          <w:szCs w:val="28"/>
        </w:rPr>
        <w:t>048</w:t>
      </w:r>
    </w:p>
    <w:p w14:paraId="4E88D9F8" w14:textId="77777777" w:rsidR="00BB0FCB" w:rsidRPr="00296D41" w:rsidRDefault="00487B74" w:rsidP="009047AD">
      <w:pPr>
        <w:pStyle w:val="ListParagraph"/>
        <w:spacing w:after="0" w:line="288" w:lineRule="auto"/>
        <w:ind w:left="360"/>
        <w:jc w:val="both"/>
        <w:rPr>
          <w:rFonts w:ascii="Times New Roman" w:eastAsia="Times New Roman" w:hAnsi="Times New Roman" w:cs="Times New Roman"/>
          <w:iCs/>
          <w:sz w:val="28"/>
          <w:szCs w:val="28"/>
        </w:rPr>
      </w:pPr>
      <w:r w:rsidRPr="00296D41">
        <w:rPr>
          <w:rFonts w:ascii="Times New Roman" w:eastAsia="Times New Roman" w:hAnsi="Times New Roman" w:cs="Times New Roman"/>
          <w:iCs/>
          <w:sz w:val="28"/>
          <w:szCs w:val="28"/>
        </w:rPr>
        <w:t>- Tỷ lệ</w:t>
      </w:r>
      <w:r w:rsidR="00615F80" w:rsidRPr="00296D41">
        <w:rPr>
          <w:rFonts w:ascii="Times New Roman" w:eastAsia="Times New Roman" w:hAnsi="Times New Roman" w:cs="Times New Roman"/>
          <w:iCs/>
          <w:sz w:val="28"/>
          <w:szCs w:val="28"/>
        </w:rPr>
        <w:t xml:space="preserve"> hài lòng Nhân viên với tổng số phiếu đoàn đánh giá nội bộ đưa vào phân tích là </w:t>
      </w:r>
      <w:r w:rsidRPr="00296D41">
        <w:rPr>
          <w:rFonts w:ascii="Times New Roman" w:eastAsia="Times New Roman" w:hAnsi="Times New Roman" w:cs="Times New Roman"/>
          <w:iCs/>
          <w:sz w:val="28"/>
          <w:szCs w:val="28"/>
        </w:rPr>
        <w:t>30</w:t>
      </w:r>
      <w:r w:rsidRPr="00296D41">
        <w:rPr>
          <w:rFonts w:ascii="Times New Roman" w:eastAsia="Times New Roman" w:hAnsi="Times New Roman" w:cs="Times New Roman"/>
          <w:b/>
          <w:iCs/>
          <w:sz w:val="28"/>
          <w:szCs w:val="28"/>
        </w:rPr>
        <w:t>: 9,</w:t>
      </w:r>
      <w:r w:rsidR="00267FE4">
        <w:rPr>
          <w:rFonts w:ascii="Times New Roman" w:eastAsia="Times New Roman" w:hAnsi="Times New Roman" w:cs="Times New Roman"/>
          <w:b/>
          <w:iCs/>
          <w:sz w:val="28"/>
          <w:szCs w:val="28"/>
        </w:rPr>
        <w:t>48698</w:t>
      </w:r>
    </w:p>
    <w:p w14:paraId="731ECCA4" w14:textId="3664EE8F" w:rsidR="00FD5AE5" w:rsidRPr="00193EC7" w:rsidRDefault="00E636EE" w:rsidP="009047AD">
      <w:pPr>
        <w:spacing w:after="0" w:line="288" w:lineRule="auto"/>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4</w:t>
      </w:r>
      <w:r w:rsidR="00FD5AE5" w:rsidRPr="00193EC7">
        <w:rPr>
          <w:rFonts w:ascii="Times New Roman" w:eastAsia="Times New Roman" w:hAnsi="Times New Roman" w:cs="Times New Roman"/>
          <w:b/>
          <w:iCs/>
          <w:sz w:val="28"/>
          <w:szCs w:val="28"/>
        </w:rPr>
        <w:t xml:space="preserve">. Kiểm tra công tác </w:t>
      </w:r>
      <w:r w:rsidR="00193EC7" w:rsidRPr="00193EC7">
        <w:rPr>
          <w:rFonts w:ascii="Times New Roman" w:eastAsia="Times New Roman" w:hAnsi="Times New Roman" w:cs="Times New Roman"/>
          <w:b/>
          <w:iCs/>
          <w:sz w:val="28"/>
          <w:szCs w:val="28"/>
        </w:rPr>
        <w:t>cấp cứu</w:t>
      </w:r>
      <w:r w:rsidR="00FD5AE5" w:rsidRPr="00193EC7">
        <w:rPr>
          <w:rFonts w:ascii="Times New Roman" w:eastAsia="Times New Roman" w:hAnsi="Times New Roman" w:cs="Times New Roman"/>
          <w:b/>
          <w:iCs/>
          <w:sz w:val="28"/>
          <w:szCs w:val="28"/>
        </w:rPr>
        <w:t xml:space="preserve">, hồi sức tích cực người bệnh </w:t>
      </w:r>
    </w:p>
    <w:p w14:paraId="7F9DAFB4" w14:textId="77777777" w:rsidR="00FD5AE5" w:rsidRDefault="00FD5AE5" w:rsidP="009047AD">
      <w:pPr>
        <w:spacing w:after="0"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Pr="00FD5AE5">
        <w:rPr>
          <w:rFonts w:ascii="Times New Roman" w:eastAsia="Times New Roman" w:hAnsi="Times New Roman" w:cs="Times New Roman"/>
          <w:iCs/>
          <w:color w:val="000000"/>
          <w:sz w:val="28"/>
          <w:szCs w:val="28"/>
        </w:rPr>
        <w:t>Triển khai công tác hồi sức</w:t>
      </w:r>
      <w:r w:rsidR="00193EC7">
        <w:rPr>
          <w:rFonts w:ascii="Times New Roman" w:eastAsia="Times New Roman" w:hAnsi="Times New Roman" w:cs="Times New Roman"/>
          <w:iCs/>
          <w:color w:val="000000"/>
          <w:sz w:val="28"/>
          <w:szCs w:val="28"/>
        </w:rPr>
        <w:t xml:space="preserve"> tích cực</w:t>
      </w:r>
      <w:r>
        <w:rPr>
          <w:rFonts w:ascii="Times New Roman" w:eastAsia="Times New Roman" w:hAnsi="Times New Roman" w:cs="Times New Roman"/>
          <w:iCs/>
          <w:color w:val="000000"/>
          <w:sz w:val="28"/>
          <w:szCs w:val="28"/>
        </w:rPr>
        <w:t xml:space="preserve">: </w:t>
      </w:r>
      <w:r w:rsidR="005A1B03">
        <w:rPr>
          <w:rFonts w:ascii="Times New Roman" w:eastAsia="Times New Roman" w:hAnsi="Times New Roman" w:cs="Times New Roman"/>
          <w:iCs/>
          <w:color w:val="000000"/>
          <w:sz w:val="28"/>
          <w:szCs w:val="28"/>
        </w:rPr>
        <w:t>Có khoa hồi sức tích cực, c</w:t>
      </w:r>
      <w:r w:rsidRPr="00FD5AE5">
        <w:rPr>
          <w:rFonts w:ascii="Times New Roman" w:eastAsia="Times New Roman" w:hAnsi="Times New Roman" w:cs="Times New Roman"/>
          <w:iCs/>
          <w:color w:val="000000"/>
          <w:sz w:val="28"/>
          <w:szCs w:val="28"/>
        </w:rPr>
        <w:t xml:space="preserve">ó </w:t>
      </w:r>
      <w:r w:rsidR="005A1B03">
        <w:rPr>
          <w:rFonts w:ascii="Times New Roman" w:eastAsia="Times New Roman" w:hAnsi="Times New Roman" w:cs="Times New Roman"/>
          <w:iCs/>
          <w:color w:val="000000"/>
          <w:sz w:val="28"/>
          <w:szCs w:val="28"/>
        </w:rPr>
        <w:t>05</w:t>
      </w:r>
      <w:r w:rsidRPr="00FD5AE5">
        <w:rPr>
          <w:rFonts w:ascii="Times New Roman" w:eastAsia="Times New Roman" w:hAnsi="Times New Roman" w:cs="Times New Roman"/>
          <w:iCs/>
          <w:color w:val="000000"/>
          <w:sz w:val="28"/>
          <w:szCs w:val="28"/>
        </w:rPr>
        <w:t xml:space="preserve"> bác sỹ hồi sức tích cực </w:t>
      </w:r>
    </w:p>
    <w:p w14:paraId="5F6A7D9B" w14:textId="77777777" w:rsidR="006F5984" w:rsidRPr="006F5984" w:rsidRDefault="00F77319" w:rsidP="009047AD">
      <w:pPr>
        <w:spacing w:after="0" w:line="288" w:lineRule="auto"/>
        <w:contextualSpacing/>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5</w:t>
      </w:r>
      <w:r w:rsidR="006F5984" w:rsidRPr="006F5984">
        <w:rPr>
          <w:rFonts w:ascii="Times New Roman" w:eastAsia="Times New Roman" w:hAnsi="Times New Roman" w:cs="Times New Roman"/>
          <w:b/>
          <w:iCs/>
          <w:color w:val="000000"/>
          <w:sz w:val="28"/>
          <w:szCs w:val="28"/>
        </w:rPr>
        <w:t xml:space="preserve">. </w:t>
      </w:r>
      <w:r w:rsidR="00E75F1A">
        <w:rPr>
          <w:rFonts w:ascii="Times New Roman" w:eastAsia="Times New Roman" w:hAnsi="Times New Roman" w:cs="Times New Roman"/>
          <w:b/>
          <w:iCs/>
          <w:color w:val="000000"/>
          <w:sz w:val="28"/>
          <w:szCs w:val="28"/>
        </w:rPr>
        <w:t>Áp dụng CNTT trong cải cách hành chính, nâng cao chất lượng KCB</w:t>
      </w:r>
      <w:r w:rsidR="006F5984" w:rsidRPr="006F5984">
        <w:rPr>
          <w:rFonts w:ascii="Times New Roman" w:eastAsia="Times New Roman" w:hAnsi="Times New Roman" w:cs="Times New Roman"/>
          <w:b/>
          <w:iCs/>
          <w:color w:val="000000"/>
          <w:sz w:val="28"/>
          <w:szCs w:val="28"/>
        </w:rPr>
        <w:t xml:space="preserve"> </w:t>
      </w:r>
    </w:p>
    <w:p w14:paraId="13618ED5" w14:textId="77777777" w:rsidR="006F5984" w:rsidRDefault="006F5984" w:rsidP="009047AD">
      <w:pPr>
        <w:spacing w:after="0"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E75F1A">
        <w:rPr>
          <w:rFonts w:ascii="Times New Roman" w:eastAsia="Times New Roman" w:hAnsi="Times New Roman" w:cs="Times New Roman"/>
          <w:iCs/>
          <w:color w:val="000000"/>
          <w:sz w:val="28"/>
          <w:szCs w:val="28"/>
        </w:rPr>
        <w:t xml:space="preserve">Kiểm tra các nội dung liên quan đến phát triển CNTT như sau: </w:t>
      </w:r>
    </w:p>
    <w:p w14:paraId="1DC1F149" w14:textId="6BA7AD54" w:rsidR="002764B5" w:rsidRPr="002764B5" w:rsidRDefault="002764B5" w:rsidP="009047AD">
      <w:pPr>
        <w:spacing w:after="0"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F228AF">
        <w:rPr>
          <w:rFonts w:ascii="Times New Roman" w:eastAsia="Times New Roman" w:hAnsi="Times New Roman" w:cs="Times New Roman"/>
          <w:iCs/>
          <w:color w:val="000000"/>
          <w:sz w:val="28"/>
          <w:szCs w:val="28"/>
        </w:rPr>
        <w:t xml:space="preserve">+ </w:t>
      </w:r>
      <w:r w:rsidRPr="002764B5">
        <w:rPr>
          <w:rFonts w:ascii="Times New Roman" w:eastAsia="Times New Roman" w:hAnsi="Times New Roman" w:cs="Times New Roman"/>
          <w:iCs/>
          <w:color w:val="000000"/>
          <w:sz w:val="28"/>
          <w:szCs w:val="28"/>
        </w:rPr>
        <w:t>Có áp dụng CNTT đặt lịch hẹn khám trước, tỷ lệ người đến khám sử dụng dưới 50%</w:t>
      </w:r>
    </w:p>
    <w:p w14:paraId="34524E71" w14:textId="26690BEC" w:rsidR="002764B5" w:rsidRPr="002764B5" w:rsidRDefault="00F228AF" w:rsidP="009047AD">
      <w:pPr>
        <w:spacing w:after="0"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2764B5" w:rsidRPr="002764B5">
        <w:rPr>
          <w:rFonts w:ascii="Times New Roman" w:eastAsia="Times New Roman" w:hAnsi="Times New Roman" w:cs="Times New Roman"/>
          <w:iCs/>
          <w:color w:val="000000"/>
          <w:sz w:val="28"/>
          <w:szCs w:val="28"/>
        </w:rPr>
        <w:t>Có triển khai hội chẩn, KCB từ xa, kết nối với tuyến trên, tuyến dưới</w:t>
      </w:r>
    </w:p>
    <w:p w14:paraId="4D087BE8" w14:textId="63DC6862" w:rsidR="00E75F1A" w:rsidRPr="00FD5AE5" w:rsidRDefault="00F228AF" w:rsidP="009047AD">
      <w:pPr>
        <w:spacing w:after="0"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2764B5" w:rsidRPr="002764B5">
        <w:rPr>
          <w:rFonts w:ascii="Times New Roman" w:eastAsia="Times New Roman" w:hAnsi="Times New Roman" w:cs="Times New Roman"/>
          <w:iCs/>
          <w:color w:val="000000"/>
          <w:sz w:val="28"/>
          <w:szCs w:val="28"/>
        </w:rPr>
        <w:t>Việc áp dụng bệnh án điện tử, kê đơn điện tử: Đã áp dụng bệnh án điện tử cho trên toàn bệnh viện</w:t>
      </w:r>
      <w:r>
        <w:rPr>
          <w:rFonts w:ascii="Times New Roman" w:eastAsia="Times New Roman" w:hAnsi="Times New Roman" w:cs="Times New Roman"/>
          <w:iCs/>
          <w:color w:val="000000"/>
          <w:sz w:val="28"/>
          <w:szCs w:val="28"/>
        </w:rPr>
        <w:t>.</w:t>
      </w:r>
    </w:p>
    <w:p w14:paraId="59864D32" w14:textId="77777777" w:rsidR="00183E58" w:rsidRDefault="006F5984" w:rsidP="009047AD">
      <w:pPr>
        <w:spacing w:after="0" w:line="288" w:lineRule="auto"/>
        <w:contextualSpacing/>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7</w:t>
      </w:r>
      <w:r w:rsidR="00183E58" w:rsidRPr="00183E58">
        <w:rPr>
          <w:rFonts w:ascii="Times New Roman" w:eastAsia="Times New Roman" w:hAnsi="Times New Roman" w:cs="Times New Roman"/>
          <w:b/>
          <w:iCs/>
          <w:color w:val="000000"/>
          <w:sz w:val="28"/>
          <w:szCs w:val="28"/>
        </w:rPr>
        <w:t xml:space="preserve">. </w:t>
      </w:r>
      <w:r w:rsidR="00183E58">
        <w:rPr>
          <w:rFonts w:ascii="Times New Roman" w:eastAsia="Times New Roman" w:hAnsi="Times New Roman" w:cs="Times New Roman"/>
          <w:b/>
          <w:iCs/>
          <w:color w:val="000000"/>
          <w:sz w:val="28"/>
          <w:szCs w:val="28"/>
        </w:rPr>
        <w:t>Kết quả kiểm tra</w:t>
      </w:r>
      <w:r w:rsidR="0016323F">
        <w:rPr>
          <w:rFonts w:ascii="Times New Roman" w:eastAsia="Times New Roman" w:hAnsi="Times New Roman" w:cs="Times New Roman"/>
          <w:b/>
          <w:iCs/>
          <w:color w:val="000000"/>
          <w:sz w:val="28"/>
          <w:szCs w:val="28"/>
        </w:rPr>
        <w:t xml:space="preserve"> chung</w:t>
      </w:r>
    </w:p>
    <w:tbl>
      <w:tblPr>
        <w:tblStyle w:val="TableGrid"/>
        <w:tblW w:w="10193" w:type="dxa"/>
        <w:tblInd w:w="-162" w:type="dxa"/>
        <w:tblLook w:val="04A0" w:firstRow="1" w:lastRow="0" w:firstColumn="1" w:lastColumn="0" w:noHBand="0" w:noVBand="1"/>
      </w:tblPr>
      <w:tblGrid>
        <w:gridCol w:w="880"/>
        <w:gridCol w:w="2350"/>
        <w:gridCol w:w="5120"/>
        <w:gridCol w:w="1843"/>
      </w:tblGrid>
      <w:tr w:rsidR="0016323F" w14:paraId="71CC619C" w14:textId="77777777" w:rsidTr="009F4EEB">
        <w:tc>
          <w:tcPr>
            <w:tcW w:w="880" w:type="dxa"/>
            <w:vAlign w:val="center"/>
          </w:tcPr>
          <w:p w14:paraId="104C4FCF" w14:textId="77777777" w:rsidR="0016323F" w:rsidRDefault="0016323F" w:rsidP="009047AD">
            <w:pPr>
              <w:spacing w:line="288" w:lineRule="auto"/>
              <w:contextualSpacing/>
              <w:jc w:val="center"/>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STT</w:t>
            </w:r>
          </w:p>
        </w:tc>
        <w:tc>
          <w:tcPr>
            <w:tcW w:w="2350" w:type="dxa"/>
            <w:vAlign w:val="center"/>
          </w:tcPr>
          <w:p w14:paraId="5A9E671A" w14:textId="77777777" w:rsidR="0016323F" w:rsidRDefault="0016323F" w:rsidP="009047AD">
            <w:pPr>
              <w:spacing w:line="288" w:lineRule="auto"/>
              <w:contextualSpacing/>
              <w:jc w:val="center"/>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Nội dung đánh giá</w:t>
            </w:r>
          </w:p>
        </w:tc>
        <w:tc>
          <w:tcPr>
            <w:tcW w:w="5120" w:type="dxa"/>
            <w:vAlign w:val="center"/>
          </w:tcPr>
          <w:p w14:paraId="09E64569" w14:textId="77777777" w:rsidR="0016323F" w:rsidRDefault="0016323F" w:rsidP="009047AD">
            <w:pPr>
              <w:spacing w:line="288" w:lineRule="auto"/>
              <w:contextualSpacing/>
              <w:jc w:val="center"/>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Cách tính</w:t>
            </w:r>
          </w:p>
        </w:tc>
        <w:tc>
          <w:tcPr>
            <w:tcW w:w="1843" w:type="dxa"/>
            <w:vAlign w:val="center"/>
          </w:tcPr>
          <w:p w14:paraId="62019560" w14:textId="77777777" w:rsidR="0016323F" w:rsidRDefault="0016323F" w:rsidP="009047AD">
            <w:pPr>
              <w:spacing w:line="288" w:lineRule="auto"/>
              <w:contextualSpacing/>
              <w:jc w:val="center"/>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Điểm tối đa</w:t>
            </w:r>
          </w:p>
        </w:tc>
      </w:tr>
      <w:tr w:rsidR="0016323F" w:rsidRPr="0016323F" w14:paraId="312712B5" w14:textId="77777777" w:rsidTr="009F4EEB">
        <w:tc>
          <w:tcPr>
            <w:tcW w:w="880" w:type="dxa"/>
          </w:tcPr>
          <w:p w14:paraId="48C9806D" w14:textId="77777777" w:rsidR="0016323F" w:rsidRPr="0016323F" w:rsidRDefault="0016323F" w:rsidP="009047AD">
            <w:pPr>
              <w:spacing w:line="288" w:lineRule="auto"/>
              <w:contextualSpacing/>
              <w:jc w:val="center"/>
              <w:rPr>
                <w:rFonts w:ascii="Times New Roman" w:eastAsia="Times New Roman" w:hAnsi="Times New Roman" w:cs="Times New Roman"/>
                <w:iCs/>
                <w:color w:val="000000"/>
                <w:sz w:val="28"/>
                <w:szCs w:val="28"/>
              </w:rPr>
            </w:pPr>
            <w:r w:rsidRPr="0016323F">
              <w:rPr>
                <w:rFonts w:ascii="Times New Roman" w:eastAsia="Times New Roman" w:hAnsi="Times New Roman" w:cs="Times New Roman"/>
                <w:iCs/>
                <w:color w:val="000000"/>
                <w:sz w:val="28"/>
                <w:szCs w:val="28"/>
              </w:rPr>
              <w:t>1</w:t>
            </w:r>
          </w:p>
        </w:tc>
        <w:tc>
          <w:tcPr>
            <w:tcW w:w="2350" w:type="dxa"/>
          </w:tcPr>
          <w:p w14:paraId="7550BF05" w14:textId="77777777" w:rsidR="0016323F" w:rsidRPr="0016323F" w:rsidRDefault="0016323F"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Thông tin, số liệu hoạt đông</w:t>
            </w:r>
          </w:p>
        </w:tc>
        <w:tc>
          <w:tcPr>
            <w:tcW w:w="5120" w:type="dxa"/>
          </w:tcPr>
          <w:p w14:paraId="35BD1276" w14:textId="77777777" w:rsidR="0016323F" w:rsidRPr="0016323F" w:rsidRDefault="0016323F"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Nhập </w:t>
            </w:r>
            <w:r w:rsidR="00270513">
              <w:rPr>
                <w:rFonts w:ascii="Times New Roman" w:eastAsia="Times New Roman" w:hAnsi="Times New Roman" w:cs="Times New Roman"/>
                <w:iCs/>
                <w:color w:val="000000"/>
                <w:sz w:val="28"/>
                <w:szCs w:val="28"/>
              </w:rPr>
              <w:t xml:space="preserve">đầy đủ thông tin: </w:t>
            </w:r>
            <w:r w:rsidR="00205336">
              <w:rPr>
                <w:rFonts w:ascii="Times New Roman" w:eastAsia="Times New Roman" w:hAnsi="Times New Roman" w:cs="Times New Roman"/>
                <w:iCs/>
                <w:color w:val="000000"/>
                <w:sz w:val="28"/>
                <w:szCs w:val="28"/>
              </w:rPr>
              <w:t>1</w:t>
            </w:r>
            <w:r w:rsidR="00270513">
              <w:rPr>
                <w:rFonts w:ascii="Times New Roman" w:eastAsia="Times New Roman" w:hAnsi="Times New Roman" w:cs="Times New Roman"/>
                <w:iCs/>
                <w:color w:val="000000"/>
                <w:sz w:val="28"/>
                <w:szCs w:val="28"/>
              </w:rPr>
              <w:t>0 điểm</w:t>
            </w:r>
          </w:p>
        </w:tc>
        <w:tc>
          <w:tcPr>
            <w:tcW w:w="1843" w:type="dxa"/>
          </w:tcPr>
          <w:p w14:paraId="317A0538" w14:textId="77777777" w:rsidR="0016323F" w:rsidRPr="0016323F" w:rsidRDefault="00205336"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1</w:t>
            </w:r>
            <w:r w:rsidR="00270513">
              <w:rPr>
                <w:rFonts w:ascii="Times New Roman" w:eastAsia="Times New Roman" w:hAnsi="Times New Roman" w:cs="Times New Roman"/>
                <w:iCs/>
                <w:color w:val="000000"/>
                <w:sz w:val="28"/>
                <w:szCs w:val="28"/>
              </w:rPr>
              <w:t>0 điểm</w:t>
            </w:r>
          </w:p>
        </w:tc>
      </w:tr>
      <w:tr w:rsidR="0016323F" w:rsidRPr="0016323F" w14:paraId="1963D01F" w14:textId="77777777" w:rsidTr="009F4EEB">
        <w:tc>
          <w:tcPr>
            <w:tcW w:w="880" w:type="dxa"/>
          </w:tcPr>
          <w:p w14:paraId="430569AB" w14:textId="77777777" w:rsidR="0016323F" w:rsidRPr="0016323F" w:rsidRDefault="00270513" w:rsidP="009047AD">
            <w:pPr>
              <w:spacing w:line="288" w:lineRule="auto"/>
              <w:contextualSpacing/>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2</w:t>
            </w:r>
          </w:p>
        </w:tc>
        <w:tc>
          <w:tcPr>
            <w:tcW w:w="2350" w:type="dxa"/>
          </w:tcPr>
          <w:p w14:paraId="41B39CA3" w14:textId="77777777" w:rsidR="0016323F" w:rsidRPr="0016323F" w:rsidRDefault="00270513"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Đánh giá Bộ tiêu chí chất lượng bệnh viện</w:t>
            </w:r>
          </w:p>
        </w:tc>
        <w:tc>
          <w:tcPr>
            <w:tcW w:w="5120" w:type="dxa"/>
          </w:tcPr>
          <w:p w14:paraId="228CF90D" w14:textId="406D9747" w:rsidR="0016323F" w:rsidRPr="0016323F" w:rsidRDefault="00270513"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Kết quả đánh giá</w:t>
            </w:r>
            <w:r w:rsidR="006E15AE">
              <w:rPr>
                <w:rFonts w:ascii="Times New Roman" w:eastAsia="Times New Roman" w:hAnsi="Times New Roman" w:cs="Times New Roman"/>
                <w:iCs/>
                <w:color w:val="000000"/>
                <w:sz w:val="28"/>
                <w:szCs w:val="28"/>
              </w:rPr>
              <w:t xml:space="preserve"> mức chất lượng</w:t>
            </w:r>
            <w:r>
              <w:rPr>
                <w:rFonts w:ascii="Times New Roman" w:eastAsia="Times New Roman" w:hAnsi="Times New Roman" w:cs="Times New Roman"/>
                <w:iCs/>
                <w:color w:val="000000"/>
                <w:sz w:val="28"/>
                <w:szCs w:val="28"/>
              </w:rPr>
              <w:t xml:space="preserve"> nhân với</w:t>
            </w:r>
            <w:r w:rsidR="00302F38">
              <w:rPr>
                <w:rFonts w:ascii="Times New Roman" w:eastAsia="Times New Roman" w:hAnsi="Times New Roman" w:cs="Times New Roman"/>
                <w:iCs/>
                <w:color w:val="000000"/>
                <w:sz w:val="28"/>
                <w:szCs w:val="28"/>
              </w:rPr>
              <w:t xml:space="preserve"> </w:t>
            </w:r>
            <w:r w:rsidR="00C312C8">
              <w:rPr>
                <w:rFonts w:ascii="Times New Roman" w:eastAsia="Times New Roman" w:hAnsi="Times New Roman" w:cs="Times New Roman"/>
                <w:iCs/>
                <w:color w:val="000000"/>
                <w:sz w:val="28"/>
                <w:szCs w:val="28"/>
              </w:rPr>
              <w:t>40</w:t>
            </w:r>
            <w:r>
              <w:rPr>
                <w:rFonts w:ascii="Times New Roman" w:eastAsia="Times New Roman" w:hAnsi="Times New Roman" w:cs="Times New Roman"/>
                <w:iCs/>
                <w:color w:val="000000"/>
                <w:sz w:val="28"/>
                <w:szCs w:val="28"/>
              </w:rPr>
              <w:t>: 4,</w:t>
            </w:r>
            <w:r w:rsidR="00B007B8">
              <w:rPr>
                <w:rFonts w:ascii="Times New Roman" w:eastAsia="Times New Roman" w:hAnsi="Times New Roman" w:cs="Times New Roman"/>
                <w:iCs/>
                <w:color w:val="000000"/>
                <w:sz w:val="28"/>
                <w:szCs w:val="28"/>
              </w:rPr>
              <w:t>18</w:t>
            </w:r>
            <w:r>
              <w:rPr>
                <w:rFonts w:ascii="Times New Roman" w:eastAsia="Times New Roman" w:hAnsi="Times New Roman" w:cs="Times New Roman"/>
                <w:iCs/>
                <w:color w:val="000000"/>
                <w:sz w:val="28"/>
                <w:szCs w:val="28"/>
              </w:rPr>
              <w:t xml:space="preserve"> x </w:t>
            </w:r>
            <w:r w:rsidR="00C312C8">
              <w:rPr>
                <w:rFonts w:ascii="Times New Roman" w:eastAsia="Times New Roman" w:hAnsi="Times New Roman" w:cs="Times New Roman"/>
                <w:iCs/>
                <w:color w:val="000000"/>
                <w:sz w:val="28"/>
                <w:szCs w:val="28"/>
              </w:rPr>
              <w:t>40</w:t>
            </w:r>
          </w:p>
        </w:tc>
        <w:tc>
          <w:tcPr>
            <w:tcW w:w="1843" w:type="dxa"/>
          </w:tcPr>
          <w:p w14:paraId="153B276A" w14:textId="770C9C81" w:rsidR="0016323F" w:rsidRPr="0016323F" w:rsidRDefault="006E15AE"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1</w:t>
            </w:r>
            <w:r w:rsidR="00C312C8">
              <w:rPr>
                <w:rFonts w:ascii="Times New Roman" w:eastAsia="Times New Roman" w:hAnsi="Times New Roman" w:cs="Times New Roman"/>
                <w:iCs/>
                <w:color w:val="000000"/>
                <w:sz w:val="28"/>
                <w:szCs w:val="28"/>
              </w:rPr>
              <w:t>6</w:t>
            </w:r>
            <w:r w:rsidR="00B007B8">
              <w:rPr>
                <w:rFonts w:ascii="Times New Roman" w:eastAsia="Times New Roman" w:hAnsi="Times New Roman" w:cs="Times New Roman"/>
                <w:iCs/>
                <w:color w:val="000000"/>
                <w:sz w:val="28"/>
                <w:szCs w:val="28"/>
              </w:rPr>
              <w:t>7</w:t>
            </w:r>
            <w:r>
              <w:rPr>
                <w:rFonts w:ascii="Times New Roman" w:eastAsia="Times New Roman" w:hAnsi="Times New Roman" w:cs="Times New Roman"/>
                <w:iCs/>
                <w:color w:val="000000"/>
                <w:sz w:val="28"/>
                <w:szCs w:val="28"/>
              </w:rPr>
              <w:t>,</w:t>
            </w:r>
            <w:r w:rsidR="00B007B8">
              <w:rPr>
                <w:rFonts w:ascii="Times New Roman" w:eastAsia="Times New Roman" w:hAnsi="Times New Roman" w:cs="Times New Roman"/>
                <w:iCs/>
                <w:color w:val="000000"/>
                <w:sz w:val="28"/>
                <w:szCs w:val="28"/>
              </w:rPr>
              <w:t>2</w:t>
            </w:r>
            <w:r w:rsidR="00270513">
              <w:rPr>
                <w:rFonts w:ascii="Times New Roman" w:eastAsia="Times New Roman" w:hAnsi="Times New Roman" w:cs="Times New Roman"/>
                <w:iCs/>
                <w:color w:val="000000"/>
                <w:sz w:val="28"/>
                <w:szCs w:val="28"/>
              </w:rPr>
              <w:t>điểm</w:t>
            </w:r>
          </w:p>
        </w:tc>
      </w:tr>
      <w:tr w:rsidR="0016323F" w:rsidRPr="0016323F" w14:paraId="343555DD" w14:textId="77777777" w:rsidTr="009F4EEB">
        <w:tc>
          <w:tcPr>
            <w:tcW w:w="880" w:type="dxa"/>
          </w:tcPr>
          <w:p w14:paraId="2533FB19" w14:textId="77777777" w:rsidR="0016323F" w:rsidRPr="0016323F" w:rsidRDefault="00270513" w:rsidP="009047AD">
            <w:pPr>
              <w:spacing w:line="288" w:lineRule="auto"/>
              <w:contextualSpacing/>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3</w:t>
            </w:r>
          </w:p>
        </w:tc>
        <w:tc>
          <w:tcPr>
            <w:tcW w:w="2350" w:type="dxa"/>
          </w:tcPr>
          <w:p w14:paraId="5634ACA5" w14:textId="77777777" w:rsidR="0016323F" w:rsidRPr="00AE1290" w:rsidRDefault="00270513" w:rsidP="009047AD">
            <w:pPr>
              <w:spacing w:line="288" w:lineRule="auto"/>
              <w:contextualSpacing/>
              <w:jc w:val="both"/>
              <w:rPr>
                <w:rFonts w:ascii="Times New Roman" w:eastAsia="Times New Roman" w:hAnsi="Times New Roman" w:cs="Times New Roman"/>
                <w:iCs/>
                <w:color w:val="000000"/>
                <w:sz w:val="28"/>
                <w:szCs w:val="28"/>
              </w:rPr>
            </w:pPr>
            <w:r w:rsidRPr="00AE1290">
              <w:rPr>
                <w:rFonts w:ascii="Times New Roman" w:eastAsia="Times New Roman" w:hAnsi="Times New Roman" w:cs="Times New Roman"/>
                <w:iCs/>
                <w:color w:val="000000"/>
                <w:sz w:val="28"/>
                <w:szCs w:val="28"/>
              </w:rPr>
              <w:t>Khảo sát hài l</w:t>
            </w:r>
            <w:r w:rsidR="000165EA">
              <w:rPr>
                <w:rFonts w:ascii="Times New Roman" w:eastAsia="Times New Roman" w:hAnsi="Times New Roman" w:cs="Times New Roman"/>
                <w:iCs/>
                <w:color w:val="000000"/>
                <w:sz w:val="28"/>
                <w:szCs w:val="28"/>
              </w:rPr>
              <w:t>ò</w:t>
            </w:r>
            <w:r w:rsidRPr="00AE1290">
              <w:rPr>
                <w:rFonts w:ascii="Times New Roman" w:eastAsia="Times New Roman" w:hAnsi="Times New Roman" w:cs="Times New Roman"/>
                <w:iCs/>
                <w:color w:val="000000"/>
                <w:sz w:val="28"/>
                <w:szCs w:val="28"/>
              </w:rPr>
              <w:t>ng người bệnh và nhân viên y tế</w:t>
            </w:r>
          </w:p>
        </w:tc>
        <w:tc>
          <w:tcPr>
            <w:tcW w:w="5120" w:type="dxa"/>
          </w:tcPr>
          <w:p w14:paraId="3DD0297B" w14:textId="77777777" w:rsidR="0016323F" w:rsidRPr="00AE1290" w:rsidRDefault="006A74FA" w:rsidP="009047AD">
            <w:pPr>
              <w:spacing w:line="288" w:lineRule="auto"/>
              <w:contextualSpacing/>
              <w:jc w:val="both"/>
              <w:rPr>
                <w:rFonts w:ascii="Times New Roman" w:eastAsia="Times New Roman" w:hAnsi="Times New Roman" w:cs="Times New Roman"/>
                <w:iCs/>
                <w:color w:val="000000"/>
                <w:sz w:val="28"/>
                <w:szCs w:val="28"/>
              </w:rPr>
            </w:pPr>
            <w:r w:rsidRPr="00AE1290">
              <w:rPr>
                <w:rFonts w:ascii="Times New Roman" w:eastAsia="Times New Roman" w:hAnsi="Times New Roman" w:cs="Times New Roman"/>
                <w:iCs/>
                <w:color w:val="000000"/>
                <w:sz w:val="28"/>
                <w:szCs w:val="28"/>
              </w:rPr>
              <w:t xml:space="preserve">- Tỷ lệ hài lòng NB nội trú quy ra theo thang điểm 10: </w:t>
            </w:r>
            <w:r w:rsidR="00AE1290" w:rsidRPr="00AE1290">
              <w:rPr>
                <w:rFonts w:ascii="Times New Roman" w:eastAsia="Times New Roman" w:hAnsi="Times New Roman" w:cs="Times New Roman"/>
                <w:iCs/>
                <w:color w:val="000000"/>
                <w:sz w:val="28"/>
                <w:szCs w:val="28"/>
              </w:rPr>
              <w:t>9,813</w:t>
            </w:r>
            <w:r w:rsidR="00B61B38">
              <w:rPr>
                <w:rFonts w:ascii="Times New Roman" w:eastAsia="Times New Roman" w:hAnsi="Times New Roman" w:cs="Times New Roman"/>
                <w:iCs/>
                <w:color w:val="000000"/>
                <w:sz w:val="28"/>
                <w:szCs w:val="28"/>
              </w:rPr>
              <w:t>71</w:t>
            </w:r>
          </w:p>
          <w:p w14:paraId="75D430F7" w14:textId="77777777" w:rsidR="006A74FA" w:rsidRPr="00AE1290" w:rsidRDefault="006A74FA" w:rsidP="009047AD">
            <w:pPr>
              <w:spacing w:line="288" w:lineRule="auto"/>
              <w:contextualSpacing/>
              <w:jc w:val="both"/>
              <w:rPr>
                <w:rFonts w:ascii="Times New Roman" w:eastAsia="Times New Roman" w:hAnsi="Times New Roman" w:cs="Times New Roman"/>
                <w:iCs/>
                <w:color w:val="000000"/>
                <w:sz w:val="28"/>
                <w:szCs w:val="28"/>
              </w:rPr>
            </w:pPr>
            <w:r w:rsidRPr="00AE1290">
              <w:rPr>
                <w:rFonts w:ascii="Times New Roman" w:eastAsia="Times New Roman" w:hAnsi="Times New Roman" w:cs="Times New Roman"/>
                <w:iCs/>
                <w:color w:val="000000"/>
                <w:sz w:val="28"/>
                <w:szCs w:val="28"/>
              </w:rPr>
              <w:t>- Tỷ lệ hài l</w:t>
            </w:r>
            <w:r w:rsidR="00215C78" w:rsidRPr="00AE1290">
              <w:rPr>
                <w:rFonts w:ascii="Times New Roman" w:eastAsia="Times New Roman" w:hAnsi="Times New Roman" w:cs="Times New Roman"/>
                <w:iCs/>
                <w:color w:val="000000"/>
                <w:sz w:val="28"/>
                <w:szCs w:val="28"/>
              </w:rPr>
              <w:t>ò</w:t>
            </w:r>
            <w:r w:rsidRPr="00AE1290">
              <w:rPr>
                <w:rFonts w:ascii="Times New Roman" w:eastAsia="Times New Roman" w:hAnsi="Times New Roman" w:cs="Times New Roman"/>
                <w:iCs/>
                <w:color w:val="000000"/>
                <w:sz w:val="28"/>
                <w:szCs w:val="28"/>
              </w:rPr>
              <w:t>ng NB ngoại trú quy ra thang điểm 10:</w:t>
            </w:r>
            <w:r w:rsidR="00C6369E" w:rsidRPr="00AE1290">
              <w:rPr>
                <w:rFonts w:ascii="Times New Roman" w:eastAsia="Times New Roman" w:hAnsi="Times New Roman" w:cs="Times New Roman"/>
                <w:iCs/>
                <w:color w:val="000000"/>
                <w:sz w:val="28"/>
                <w:szCs w:val="28"/>
              </w:rPr>
              <w:t xml:space="preserve"> </w:t>
            </w:r>
            <w:r w:rsidR="00AE1290" w:rsidRPr="00AE1290">
              <w:rPr>
                <w:rFonts w:ascii="Times New Roman" w:eastAsia="Times New Roman" w:hAnsi="Times New Roman" w:cs="Times New Roman"/>
                <w:iCs/>
                <w:color w:val="000000"/>
                <w:sz w:val="28"/>
                <w:szCs w:val="28"/>
              </w:rPr>
              <w:t>9,86</w:t>
            </w:r>
            <w:r w:rsidR="00B61B38">
              <w:rPr>
                <w:rFonts w:ascii="Times New Roman" w:eastAsia="Times New Roman" w:hAnsi="Times New Roman" w:cs="Times New Roman"/>
                <w:iCs/>
                <w:color w:val="000000"/>
                <w:sz w:val="28"/>
                <w:szCs w:val="28"/>
              </w:rPr>
              <w:t>048</w:t>
            </w:r>
          </w:p>
          <w:p w14:paraId="68677967" w14:textId="77777777" w:rsidR="006A74FA" w:rsidRPr="00AE1290" w:rsidRDefault="006A74FA" w:rsidP="009047AD">
            <w:pPr>
              <w:spacing w:line="288" w:lineRule="auto"/>
              <w:contextualSpacing/>
              <w:jc w:val="both"/>
              <w:rPr>
                <w:rFonts w:ascii="Times New Roman" w:eastAsia="Times New Roman" w:hAnsi="Times New Roman" w:cs="Times New Roman"/>
                <w:iCs/>
                <w:color w:val="000000"/>
                <w:sz w:val="28"/>
                <w:szCs w:val="28"/>
              </w:rPr>
            </w:pPr>
            <w:r w:rsidRPr="00AE1290">
              <w:rPr>
                <w:rFonts w:ascii="Times New Roman" w:eastAsia="Times New Roman" w:hAnsi="Times New Roman" w:cs="Times New Roman"/>
                <w:iCs/>
                <w:color w:val="000000"/>
                <w:sz w:val="28"/>
                <w:szCs w:val="28"/>
              </w:rPr>
              <w:t>- Tỷ lệ hài l</w:t>
            </w:r>
            <w:r w:rsidR="00215C78" w:rsidRPr="00AE1290">
              <w:rPr>
                <w:rFonts w:ascii="Times New Roman" w:eastAsia="Times New Roman" w:hAnsi="Times New Roman" w:cs="Times New Roman"/>
                <w:iCs/>
                <w:color w:val="000000"/>
                <w:sz w:val="28"/>
                <w:szCs w:val="28"/>
              </w:rPr>
              <w:t>ò</w:t>
            </w:r>
            <w:r w:rsidRPr="00AE1290">
              <w:rPr>
                <w:rFonts w:ascii="Times New Roman" w:eastAsia="Times New Roman" w:hAnsi="Times New Roman" w:cs="Times New Roman"/>
                <w:iCs/>
                <w:color w:val="000000"/>
                <w:sz w:val="28"/>
                <w:szCs w:val="28"/>
              </w:rPr>
              <w:t>ng NVYT quy ra thang điểm</w:t>
            </w:r>
            <w:r w:rsidR="00521D1C" w:rsidRPr="00AE1290">
              <w:rPr>
                <w:rFonts w:ascii="Times New Roman" w:eastAsia="Times New Roman" w:hAnsi="Times New Roman" w:cs="Times New Roman"/>
                <w:iCs/>
                <w:color w:val="000000"/>
                <w:sz w:val="28"/>
                <w:szCs w:val="28"/>
              </w:rPr>
              <w:t xml:space="preserve"> 10:</w:t>
            </w:r>
            <w:r w:rsidR="00C6369E" w:rsidRPr="00AE1290">
              <w:rPr>
                <w:rFonts w:ascii="Times New Roman" w:eastAsia="Times New Roman" w:hAnsi="Times New Roman" w:cs="Times New Roman"/>
                <w:iCs/>
                <w:color w:val="000000"/>
                <w:sz w:val="28"/>
                <w:szCs w:val="28"/>
              </w:rPr>
              <w:t xml:space="preserve"> </w:t>
            </w:r>
            <w:r w:rsidR="00AE1290" w:rsidRPr="00AE1290">
              <w:rPr>
                <w:rFonts w:ascii="Times New Roman" w:eastAsia="Times New Roman" w:hAnsi="Times New Roman" w:cs="Times New Roman"/>
                <w:iCs/>
                <w:color w:val="000000"/>
                <w:sz w:val="28"/>
                <w:szCs w:val="28"/>
              </w:rPr>
              <w:t>9,</w:t>
            </w:r>
            <w:r w:rsidR="00B61B38">
              <w:rPr>
                <w:rFonts w:ascii="Times New Roman" w:eastAsia="Times New Roman" w:hAnsi="Times New Roman" w:cs="Times New Roman"/>
                <w:iCs/>
                <w:color w:val="000000"/>
                <w:sz w:val="28"/>
                <w:szCs w:val="28"/>
              </w:rPr>
              <w:t>48698</w:t>
            </w:r>
          </w:p>
        </w:tc>
        <w:tc>
          <w:tcPr>
            <w:tcW w:w="1843" w:type="dxa"/>
          </w:tcPr>
          <w:p w14:paraId="64A9400E" w14:textId="77777777" w:rsidR="0016323F" w:rsidRPr="00AE1290" w:rsidRDefault="00C6369E" w:rsidP="009047AD">
            <w:pPr>
              <w:spacing w:line="288" w:lineRule="auto"/>
              <w:contextualSpacing/>
              <w:jc w:val="both"/>
              <w:rPr>
                <w:rFonts w:ascii="Times New Roman" w:eastAsia="Times New Roman" w:hAnsi="Times New Roman" w:cs="Times New Roman"/>
                <w:iCs/>
                <w:color w:val="000000"/>
                <w:sz w:val="28"/>
                <w:szCs w:val="28"/>
              </w:rPr>
            </w:pPr>
            <w:r w:rsidRPr="00AE1290">
              <w:rPr>
                <w:rFonts w:ascii="Times New Roman" w:eastAsia="Times New Roman" w:hAnsi="Times New Roman" w:cs="Times New Roman"/>
                <w:iCs/>
                <w:color w:val="000000"/>
                <w:sz w:val="28"/>
                <w:szCs w:val="28"/>
              </w:rPr>
              <w:t>9,</w:t>
            </w:r>
            <w:r w:rsidR="00AE1290" w:rsidRPr="00AE1290">
              <w:rPr>
                <w:rFonts w:ascii="Times New Roman" w:eastAsia="Times New Roman" w:hAnsi="Times New Roman" w:cs="Times New Roman"/>
                <w:iCs/>
                <w:color w:val="000000"/>
                <w:sz w:val="28"/>
                <w:szCs w:val="28"/>
              </w:rPr>
              <w:t>8</w:t>
            </w:r>
            <w:r w:rsidRPr="00AE1290">
              <w:rPr>
                <w:rFonts w:ascii="Times New Roman" w:eastAsia="Times New Roman" w:hAnsi="Times New Roman" w:cs="Times New Roman"/>
                <w:iCs/>
                <w:color w:val="000000"/>
                <w:sz w:val="28"/>
                <w:szCs w:val="28"/>
              </w:rPr>
              <w:t xml:space="preserve"> điểm   </w:t>
            </w:r>
          </w:p>
          <w:p w14:paraId="4C0B388B" w14:textId="77777777" w:rsidR="00C6369E" w:rsidRPr="00AE1290" w:rsidRDefault="00C6369E" w:rsidP="009047AD">
            <w:pPr>
              <w:spacing w:line="288" w:lineRule="auto"/>
              <w:contextualSpacing/>
              <w:jc w:val="both"/>
              <w:rPr>
                <w:rFonts w:ascii="Times New Roman" w:eastAsia="Times New Roman" w:hAnsi="Times New Roman" w:cs="Times New Roman"/>
                <w:iCs/>
                <w:color w:val="000000"/>
                <w:sz w:val="28"/>
                <w:szCs w:val="28"/>
              </w:rPr>
            </w:pPr>
          </w:p>
          <w:p w14:paraId="65851611" w14:textId="77777777" w:rsidR="00C6369E" w:rsidRPr="00AE1290" w:rsidRDefault="00C6369E" w:rsidP="009047AD">
            <w:pPr>
              <w:spacing w:line="288" w:lineRule="auto"/>
              <w:contextualSpacing/>
              <w:jc w:val="both"/>
              <w:rPr>
                <w:rFonts w:ascii="Times New Roman" w:eastAsia="Times New Roman" w:hAnsi="Times New Roman" w:cs="Times New Roman"/>
                <w:iCs/>
                <w:color w:val="000000"/>
                <w:sz w:val="28"/>
                <w:szCs w:val="28"/>
              </w:rPr>
            </w:pPr>
            <w:r w:rsidRPr="00AE1290">
              <w:rPr>
                <w:rFonts w:ascii="Times New Roman" w:eastAsia="Times New Roman" w:hAnsi="Times New Roman" w:cs="Times New Roman"/>
                <w:iCs/>
                <w:color w:val="000000"/>
                <w:sz w:val="28"/>
                <w:szCs w:val="28"/>
              </w:rPr>
              <w:t>9,</w:t>
            </w:r>
            <w:r w:rsidR="00AE1290" w:rsidRPr="00AE1290">
              <w:rPr>
                <w:rFonts w:ascii="Times New Roman" w:eastAsia="Times New Roman" w:hAnsi="Times New Roman" w:cs="Times New Roman"/>
                <w:iCs/>
                <w:color w:val="000000"/>
                <w:sz w:val="28"/>
                <w:szCs w:val="28"/>
              </w:rPr>
              <w:t>8</w:t>
            </w:r>
            <w:r w:rsidRPr="00AE1290">
              <w:rPr>
                <w:rFonts w:ascii="Times New Roman" w:eastAsia="Times New Roman" w:hAnsi="Times New Roman" w:cs="Times New Roman"/>
                <w:iCs/>
                <w:color w:val="000000"/>
                <w:sz w:val="28"/>
                <w:szCs w:val="28"/>
              </w:rPr>
              <w:t xml:space="preserve"> điểm</w:t>
            </w:r>
          </w:p>
          <w:p w14:paraId="3DAC87C2" w14:textId="77777777" w:rsidR="00C6369E" w:rsidRPr="00AE1290" w:rsidRDefault="00C6369E" w:rsidP="009047AD">
            <w:pPr>
              <w:spacing w:line="288" w:lineRule="auto"/>
              <w:contextualSpacing/>
              <w:jc w:val="both"/>
              <w:rPr>
                <w:rFonts w:ascii="Times New Roman" w:eastAsia="Times New Roman" w:hAnsi="Times New Roman" w:cs="Times New Roman"/>
                <w:iCs/>
                <w:color w:val="000000"/>
                <w:sz w:val="28"/>
                <w:szCs w:val="28"/>
              </w:rPr>
            </w:pPr>
          </w:p>
          <w:p w14:paraId="1EE0E170" w14:textId="77777777" w:rsidR="00C6369E" w:rsidRPr="00AE1290" w:rsidRDefault="00C6369E" w:rsidP="009047AD">
            <w:pPr>
              <w:spacing w:line="288" w:lineRule="auto"/>
              <w:contextualSpacing/>
              <w:jc w:val="both"/>
              <w:rPr>
                <w:rFonts w:ascii="Times New Roman" w:eastAsia="Times New Roman" w:hAnsi="Times New Roman" w:cs="Times New Roman"/>
                <w:iCs/>
                <w:color w:val="000000"/>
                <w:sz w:val="28"/>
                <w:szCs w:val="28"/>
              </w:rPr>
            </w:pPr>
            <w:r w:rsidRPr="00AE1290">
              <w:rPr>
                <w:rFonts w:ascii="Times New Roman" w:eastAsia="Times New Roman" w:hAnsi="Times New Roman" w:cs="Times New Roman"/>
                <w:iCs/>
                <w:color w:val="000000"/>
                <w:sz w:val="28"/>
                <w:szCs w:val="28"/>
              </w:rPr>
              <w:t>9,</w:t>
            </w:r>
            <w:r w:rsidR="00B61B38">
              <w:rPr>
                <w:rFonts w:ascii="Times New Roman" w:eastAsia="Times New Roman" w:hAnsi="Times New Roman" w:cs="Times New Roman"/>
                <w:iCs/>
                <w:color w:val="000000"/>
                <w:sz w:val="28"/>
                <w:szCs w:val="28"/>
              </w:rPr>
              <w:t>4</w:t>
            </w:r>
            <w:r w:rsidRPr="00AE1290">
              <w:rPr>
                <w:rFonts w:ascii="Times New Roman" w:eastAsia="Times New Roman" w:hAnsi="Times New Roman" w:cs="Times New Roman"/>
                <w:iCs/>
                <w:color w:val="000000"/>
                <w:sz w:val="28"/>
                <w:szCs w:val="28"/>
              </w:rPr>
              <w:t xml:space="preserve"> điểm</w:t>
            </w:r>
          </w:p>
        </w:tc>
      </w:tr>
      <w:tr w:rsidR="00D84694" w:rsidRPr="0016323F" w14:paraId="1E26D235" w14:textId="77777777" w:rsidTr="009F4EEB">
        <w:tc>
          <w:tcPr>
            <w:tcW w:w="880" w:type="dxa"/>
            <w:vMerge w:val="restart"/>
          </w:tcPr>
          <w:p w14:paraId="7D2BC065" w14:textId="77777777" w:rsidR="00D84694" w:rsidRPr="0016323F" w:rsidRDefault="00372DDC" w:rsidP="009047AD">
            <w:pPr>
              <w:spacing w:line="288" w:lineRule="auto"/>
              <w:contextualSpacing/>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4</w:t>
            </w:r>
          </w:p>
        </w:tc>
        <w:tc>
          <w:tcPr>
            <w:tcW w:w="2350" w:type="dxa"/>
            <w:vMerge w:val="restart"/>
          </w:tcPr>
          <w:p w14:paraId="1280DCFA" w14:textId="77777777" w:rsidR="00D84694" w:rsidRPr="0016323F" w:rsidRDefault="00D84694"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Kiểm tra công tác </w:t>
            </w:r>
            <w:r>
              <w:rPr>
                <w:rFonts w:ascii="Times New Roman" w:eastAsia="Times New Roman" w:hAnsi="Times New Roman" w:cs="Times New Roman"/>
                <w:iCs/>
                <w:color w:val="000000"/>
                <w:sz w:val="28"/>
                <w:szCs w:val="28"/>
              </w:rPr>
              <w:lastRenderedPageBreak/>
              <w:t>cấp cứu hồi sức tích cực người bệnh COVID-19</w:t>
            </w:r>
            <w:r w:rsidR="00490AA1">
              <w:rPr>
                <w:rFonts w:ascii="Times New Roman" w:eastAsia="Times New Roman" w:hAnsi="Times New Roman" w:cs="Times New Roman"/>
                <w:iCs/>
                <w:color w:val="000000"/>
                <w:sz w:val="28"/>
                <w:szCs w:val="28"/>
              </w:rPr>
              <w:t xml:space="preserve"> và người bệnh khác</w:t>
            </w:r>
          </w:p>
        </w:tc>
        <w:tc>
          <w:tcPr>
            <w:tcW w:w="5120" w:type="dxa"/>
          </w:tcPr>
          <w:p w14:paraId="74AA2714" w14:textId="77777777" w:rsidR="00D84694" w:rsidRPr="00D84694" w:rsidRDefault="00490AA1" w:rsidP="009047AD">
            <w:pPr>
              <w:spacing w:line="288"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lastRenderedPageBreak/>
              <w:t xml:space="preserve">Có ít nhất 2 bác sỹ được đào tạo về hồi sức </w:t>
            </w:r>
            <w:r>
              <w:rPr>
                <w:rFonts w:ascii="Times New Roman" w:eastAsia="Times New Roman" w:hAnsi="Times New Roman" w:cs="Times New Roman"/>
                <w:iCs/>
                <w:color w:val="000000"/>
                <w:sz w:val="28"/>
                <w:szCs w:val="28"/>
              </w:rPr>
              <w:lastRenderedPageBreak/>
              <w:t>tích cực từ 3 tháng trở lên</w:t>
            </w:r>
          </w:p>
        </w:tc>
        <w:tc>
          <w:tcPr>
            <w:tcW w:w="1843" w:type="dxa"/>
          </w:tcPr>
          <w:p w14:paraId="3EAA1650" w14:textId="77777777" w:rsidR="00D84694" w:rsidRPr="0016323F" w:rsidRDefault="00372DDC"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lastRenderedPageBreak/>
              <w:t>5</w:t>
            </w:r>
            <w:r w:rsidR="00D84694">
              <w:rPr>
                <w:rFonts w:ascii="Times New Roman" w:eastAsia="Times New Roman" w:hAnsi="Times New Roman" w:cs="Times New Roman"/>
                <w:iCs/>
                <w:color w:val="000000"/>
                <w:sz w:val="28"/>
                <w:szCs w:val="28"/>
              </w:rPr>
              <w:t xml:space="preserve"> điểm</w:t>
            </w:r>
          </w:p>
        </w:tc>
      </w:tr>
      <w:tr w:rsidR="00D84694" w:rsidRPr="0016323F" w14:paraId="79494A3A" w14:textId="77777777" w:rsidTr="009F4EEB">
        <w:tc>
          <w:tcPr>
            <w:tcW w:w="880" w:type="dxa"/>
            <w:vMerge/>
          </w:tcPr>
          <w:p w14:paraId="525AF83F" w14:textId="77777777" w:rsidR="00D84694" w:rsidRPr="0016323F" w:rsidRDefault="00D84694" w:rsidP="009047AD">
            <w:pPr>
              <w:spacing w:line="288" w:lineRule="auto"/>
              <w:contextualSpacing/>
              <w:jc w:val="center"/>
              <w:rPr>
                <w:rFonts w:ascii="Times New Roman" w:eastAsia="Times New Roman" w:hAnsi="Times New Roman" w:cs="Times New Roman"/>
                <w:iCs/>
                <w:color w:val="000000"/>
                <w:sz w:val="28"/>
                <w:szCs w:val="28"/>
              </w:rPr>
            </w:pPr>
          </w:p>
        </w:tc>
        <w:tc>
          <w:tcPr>
            <w:tcW w:w="2350" w:type="dxa"/>
            <w:vMerge/>
          </w:tcPr>
          <w:p w14:paraId="06F25D2F" w14:textId="77777777" w:rsidR="00D84694" w:rsidRPr="0016323F" w:rsidRDefault="00D84694" w:rsidP="009047AD">
            <w:pPr>
              <w:spacing w:line="288" w:lineRule="auto"/>
              <w:contextualSpacing/>
              <w:jc w:val="both"/>
              <w:rPr>
                <w:rFonts w:ascii="Times New Roman" w:eastAsia="Times New Roman" w:hAnsi="Times New Roman" w:cs="Times New Roman"/>
                <w:iCs/>
                <w:color w:val="000000"/>
                <w:sz w:val="28"/>
                <w:szCs w:val="28"/>
              </w:rPr>
            </w:pPr>
          </w:p>
        </w:tc>
        <w:tc>
          <w:tcPr>
            <w:tcW w:w="5120" w:type="dxa"/>
          </w:tcPr>
          <w:p w14:paraId="1AED94D1" w14:textId="77777777" w:rsidR="00D84694" w:rsidRPr="0016323F" w:rsidRDefault="00D84694"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Có khoa hồi sức tích cực hoặc thành lập mới đơn vị (khoa, trung tâm) hồi sức tích cực. Đơn vị có ít nhất 3 bác sỹ </w:t>
            </w:r>
            <w:r w:rsidR="00490AA1">
              <w:rPr>
                <w:rFonts w:ascii="Times New Roman" w:eastAsia="Times New Roman" w:hAnsi="Times New Roman" w:cs="Times New Roman"/>
                <w:iCs/>
                <w:color w:val="000000"/>
                <w:sz w:val="28"/>
                <w:szCs w:val="28"/>
              </w:rPr>
              <w:t>chuyên khoa cấp cứu, hồi sức tích cực trở lên</w:t>
            </w:r>
          </w:p>
        </w:tc>
        <w:tc>
          <w:tcPr>
            <w:tcW w:w="1843" w:type="dxa"/>
          </w:tcPr>
          <w:p w14:paraId="2772C701" w14:textId="77777777" w:rsidR="00D84694" w:rsidRPr="0016323F" w:rsidRDefault="00372DDC"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5</w:t>
            </w:r>
            <w:r w:rsidR="00D84694">
              <w:rPr>
                <w:rFonts w:ascii="Times New Roman" w:eastAsia="Times New Roman" w:hAnsi="Times New Roman" w:cs="Times New Roman"/>
                <w:iCs/>
                <w:color w:val="000000"/>
                <w:sz w:val="28"/>
                <w:szCs w:val="28"/>
              </w:rPr>
              <w:t xml:space="preserve"> điểm</w:t>
            </w:r>
          </w:p>
        </w:tc>
      </w:tr>
      <w:tr w:rsidR="00382B7A" w:rsidRPr="0016323F" w14:paraId="51B7B937" w14:textId="77777777" w:rsidTr="009F4EEB">
        <w:trPr>
          <w:trHeight w:val="2910"/>
        </w:trPr>
        <w:tc>
          <w:tcPr>
            <w:tcW w:w="880" w:type="dxa"/>
          </w:tcPr>
          <w:p w14:paraId="0BB17D3F" w14:textId="77777777" w:rsidR="00382B7A" w:rsidRPr="0016323F" w:rsidRDefault="00CD6508" w:rsidP="009047AD">
            <w:pPr>
              <w:spacing w:line="288" w:lineRule="auto"/>
              <w:contextualSpacing/>
              <w:jc w:val="center"/>
              <w:rPr>
                <w:rFonts w:ascii="Times New Roman" w:eastAsia="Times New Roman" w:hAnsi="Times New Roman" w:cs="Times New Roman"/>
                <w:iCs/>
                <w:color w:val="000000"/>
                <w:sz w:val="28"/>
                <w:szCs w:val="28"/>
              </w:rPr>
            </w:pPr>
            <w:bookmarkStart w:id="1" w:name="_Hlk159856744"/>
            <w:r>
              <w:rPr>
                <w:rFonts w:ascii="Times New Roman" w:eastAsia="Times New Roman" w:hAnsi="Times New Roman" w:cs="Times New Roman"/>
                <w:iCs/>
                <w:color w:val="000000"/>
                <w:sz w:val="28"/>
                <w:szCs w:val="28"/>
              </w:rPr>
              <w:t>5</w:t>
            </w:r>
          </w:p>
        </w:tc>
        <w:tc>
          <w:tcPr>
            <w:tcW w:w="2350" w:type="dxa"/>
          </w:tcPr>
          <w:p w14:paraId="331E9C33" w14:textId="77777777" w:rsidR="00382B7A" w:rsidRPr="0016323F" w:rsidRDefault="00F454B3"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Áp dụng CNTT trong cải cách hành chính, nâng cao chất lượng KCB</w:t>
            </w:r>
          </w:p>
        </w:tc>
        <w:tc>
          <w:tcPr>
            <w:tcW w:w="5120" w:type="dxa"/>
          </w:tcPr>
          <w:p w14:paraId="385B20DA" w14:textId="77777777" w:rsidR="00382B7A" w:rsidRDefault="00382B7A"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CD6508">
              <w:rPr>
                <w:rFonts w:ascii="Times New Roman" w:eastAsia="Times New Roman" w:hAnsi="Times New Roman" w:cs="Times New Roman"/>
                <w:iCs/>
                <w:color w:val="000000"/>
                <w:sz w:val="28"/>
                <w:szCs w:val="28"/>
              </w:rPr>
              <w:t>Có áp dụng CNTT đặt lịch hẹn khám trước, tỷ lệ người đến khám sử dụng dưới 50%</w:t>
            </w:r>
          </w:p>
          <w:p w14:paraId="1B081A3F" w14:textId="77777777" w:rsidR="00382B7A" w:rsidRDefault="00382B7A"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F454B3">
              <w:rPr>
                <w:rFonts w:ascii="Times New Roman" w:eastAsia="Times New Roman" w:hAnsi="Times New Roman" w:cs="Times New Roman"/>
                <w:iCs/>
                <w:color w:val="000000"/>
                <w:sz w:val="28"/>
                <w:szCs w:val="28"/>
              </w:rPr>
              <w:t xml:space="preserve">Có triển khai </w:t>
            </w:r>
            <w:r w:rsidR="00B63C2B">
              <w:rPr>
                <w:rFonts w:ascii="Times New Roman" w:eastAsia="Times New Roman" w:hAnsi="Times New Roman" w:cs="Times New Roman"/>
                <w:iCs/>
                <w:color w:val="000000"/>
                <w:sz w:val="28"/>
                <w:szCs w:val="28"/>
              </w:rPr>
              <w:t xml:space="preserve">hội chẩn, </w:t>
            </w:r>
            <w:r w:rsidR="00F454B3">
              <w:rPr>
                <w:rFonts w:ascii="Times New Roman" w:eastAsia="Times New Roman" w:hAnsi="Times New Roman" w:cs="Times New Roman"/>
                <w:iCs/>
                <w:color w:val="000000"/>
                <w:sz w:val="28"/>
                <w:szCs w:val="28"/>
              </w:rPr>
              <w:t>KCB từ xa</w:t>
            </w:r>
            <w:r w:rsidR="00B63C2B">
              <w:rPr>
                <w:rFonts w:ascii="Times New Roman" w:eastAsia="Times New Roman" w:hAnsi="Times New Roman" w:cs="Times New Roman"/>
                <w:iCs/>
                <w:color w:val="000000"/>
                <w:sz w:val="28"/>
                <w:szCs w:val="28"/>
              </w:rPr>
              <w:t>, kết nối với tuyến trên, tuyến dưới</w:t>
            </w:r>
          </w:p>
          <w:p w14:paraId="20E3AE91" w14:textId="77777777" w:rsidR="00382B7A" w:rsidRPr="0016323F" w:rsidRDefault="00382B7A"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F454B3">
              <w:rPr>
                <w:rFonts w:ascii="Times New Roman" w:eastAsia="Times New Roman" w:hAnsi="Times New Roman" w:cs="Times New Roman"/>
                <w:iCs/>
                <w:color w:val="000000"/>
                <w:sz w:val="28"/>
                <w:szCs w:val="28"/>
              </w:rPr>
              <w:t xml:space="preserve">Việc áp dụng bệnh án điện tử, kê đơn điện tử: Đã áp dụng bệnh án điện tử cho trên </w:t>
            </w:r>
            <w:r w:rsidR="00B63C2B">
              <w:rPr>
                <w:rFonts w:ascii="Times New Roman" w:eastAsia="Times New Roman" w:hAnsi="Times New Roman" w:cs="Times New Roman"/>
                <w:iCs/>
                <w:color w:val="000000"/>
                <w:sz w:val="28"/>
                <w:szCs w:val="28"/>
              </w:rPr>
              <w:t>toàn bệnh viện</w:t>
            </w:r>
            <w:r>
              <w:rPr>
                <w:rFonts w:ascii="Times New Roman" w:eastAsia="Times New Roman" w:hAnsi="Times New Roman" w:cs="Times New Roman"/>
                <w:iCs/>
                <w:color w:val="000000"/>
                <w:sz w:val="28"/>
                <w:szCs w:val="28"/>
              </w:rPr>
              <w:t>.</w:t>
            </w:r>
          </w:p>
        </w:tc>
        <w:tc>
          <w:tcPr>
            <w:tcW w:w="1843" w:type="dxa"/>
          </w:tcPr>
          <w:p w14:paraId="59ACB5AF" w14:textId="77777777" w:rsidR="00382B7A" w:rsidRDefault="00CD6508"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5</w:t>
            </w:r>
            <w:r w:rsidR="00382B7A">
              <w:rPr>
                <w:rFonts w:ascii="Times New Roman" w:eastAsia="Times New Roman" w:hAnsi="Times New Roman" w:cs="Times New Roman"/>
                <w:iCs/>
                <w:color w:val="000000"/>
                <w:sz w:val="28"/>
                <w:szCs w:val="28"/>
              </w:rPr>
              <w:t xml:space="preserve"> điểm</w:t>
            </w:r>
          </w:p>
          <w:p w14:paraId="51C2DF94" w14:textId="77777777" w:rsidR="00382B7A" w:rsidRDefault="00382B7A" w:rsidP="009047AD">
            <w:pPr>
              <w:spacing w:line="288" w:lineRule="auto"/>
              <w:contextualSpacing/>
              <w:jc w:val="both"/>
              <w:rPr>
                <w:rFonts w:ascii="Times New Roman" w:eastAsia="Times New Roman" w:hAnsi="Times New Roman" w:cs="Times New Roman"/>
                <w:iCs/>
                <w:color w:val="000000"/>
                <w:sz w:val="28"/>
                <w:szCs w:val="28"/>
              </w:rPr>
            </w:pPr>
          </w:p>
          <w:p w14:paraId="3C0804E9" w14:textId="77777777" w:rsidR="00382B7A" w:rsidRDefault="00B63C2B"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10</w:t>
            </w:r>
            <w:r w:rsidR="00382B7A">
              <w:rPr>
                <w:rFonts w:ascii="Times New Roman" w:eastAsia="Times New Roman" w:hAnsi="Times New Roman" w:cs="Times New Roman"/>
                <w:iCs/>
                <w:color w:val="000000"/>
                <w:sz w:val="28"/>
                <w:szCs w:val="28"/>
              </w:rPr>
              <w:t xml:space="preserve"> điểm</w:t>
            </w:r>
          </w:p>
          <w:p w14:paraId="1AB137D0" w14:textId="77777777" w:rsidR="00B63C2B" w:rsidRDefault="00B63C2B" w:rsidP="009047AD">
            <w:pPr>
              <w:spacing w:line="288" w:lineRule="auto"/>
              <w:contextualSpacing/>
              <w:jc w:val="both"/>
              <w:rPr>
                <w:rFonts w:ascii="Times New Roman" w:eastAsia="Times New Roman" w:hAnsi="Times New Roman" w:cs="Times New Roman"/>
                <w:iCs/>
                <w:color w:val="000000"/>
                <w:sz w:val="28"/>
                <w:szCs w:val="28"/>
              </w:rPr>
            </w:pPr>
          </w:p>
          <w:p w14:paraId="1BB6DFE3" w14:textId="77777777" w:rsidR="00382B7A" w:rsidRPr="0016323F" w:rsidRDefault="00F454B3"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10</w:t>
            </w:r>
            <w:r w:rsidR="00382B7A">
              <w:rPr>
                <w:rFonts w:ascii="Times New Roman" w:eastAsia="Times New Roman" w:hAnsi="Times New Roman" w:cs="Times New Roman"/>
                <w:iCs/>
                <w:color w:val="000000"/>
                <w:sz w:val="28"/>
                <w:szCs w:val="28"/>
              </w:rPr>
              <w:t xml:space="preserve"> điểm</w:t>
            </w:r>
          </w:p>
        </w:tc>
      </w:tr>
      <w:bookmarkEnd w:id="1"/>
      <w:tr w:rsidR="00382B7A" w:rsidRPr="0016323F" w14:paraId="4F3D20BD" w14:textId="77777777" w:rsidTr="009F4EEB">
        <w:trPr>
          <w:trHeight w:val="834"/>
        </w:trPr>
        <w:tc>
          <w:tcPr>
            <w:tcW w:w="880" w:type="dxa"/>
          </w:tcPr>
          <w:p w14:paraId="10496433" w14:textId="77777777" w:rsidR="00382B7A" w:rsidRDefault="00BD3D81" w:rsidP="009047AD">
            <w:pPr>
              <w:spacing w:line="288" w:lineRule="auto"/>
              <w:contextualSpacing/>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6</w:t>
            </w:r>
          </w:p>
        </w:tc>
        <w:tc>
          <w:tcPr>
            <w:tcW w:w="2350" w:type="dxa"/>
          </w:tcPr>
          <w:p w14:paraId="6A95BD9C" w14:textId="77777777" w:rsidR="00382B7A" w:rsidRDefault="002A144C"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Kiểm tra việc phản hồi một số văn bản phục vụ công tác quản lý </w:t>
            </w:r>
            <w:r w:rsidR="00515128">
              <w:rPr>
                <w:rFonts w:ascii="Times New Roman" w:eastAsia="Times New Roman" w:hAnsi="Times New Roman" w:cs="Times New Roman"/>
                <w:iCs/>
                <w:color w:val="000000"/>
                <w:sz w:val="28"/>
                <w:szCs w:val="28"/>
              </w:rPr>
              <w:t>N</w:t>
            </w:r>
            <w:r>
              <w:rPr>
                <w:rFonts w:ascii="Times New Roman" w:eastAsia="Times New Roman" w:hAnsi="Times New Roman" w:cs="Times New Roman"/>
                <w:iCs/>
                <w:color w:val="000000"/>
                <w:sz w:val="28"/>
                <w:szCs w:val="28"/>
              </w:rPr>
              <w:t>hà nước</w:t>
            </w:r>
          </w:p>
        </w:tc>
        <w:tc>
          <w:tcPr>
            <w:tcW w:w="5120" w:type="dxa"/>
          </w:tcPr>
          <w:p w14:paraId="0D97F5A6" w14:textId="77777777" w:rsidR="00C74819" w:rsidRDefault="002A144C" w:rsidP="009047AD">
            <w:pPr>
              <w:spacing w:line="288"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Công văn số </w:t>
            </w:r>
            <w:r w:rsidR="00BD3D81">
              <w:rPr>
                <w:rFonts w:ascii="Times New Roman" w:eastAsia="Times New Roman" w:hAnsi="Times New Roman" w:cs="Times New Roman"/>
                <w:iCs/>
                <w:color w:val="000000"/>
                <w:sz w:val="28"/>
                <w:szCs w:val="28"/>
              </w:rPr>
              <w:t>448</w:t>
            </w:r>
            <w:r>
              <w:rPr>
                <w:rFonts w:ascii="Times New Roman" w:eastAsia="Times New Roman" w:hAnsi="Times New Roman" w:cs="Times New Roman"/>
                <w:iCs/>
                <w:color w:val="000000"/>
                <w:sz w:val="28"/>
                <w:szCs w:val="28"/>
              </w:rPr>
              <w:t>/KCB-QLCL&amp;CĐT ngày 2</w:t>
            </w:r>
            <w:r w:rsidR="00BD3D81">
              <w:rPr>
                <w:rFonts w:ascii="Times New Roman" w:eastAsia="Times New Roman" w:hAnsi="Times New Roman" w:cs="Times New Roman"/>
                <w:iCs/>
                <w:color w:val="000000"/>
                <w:sz w:val="28"/>
                <w:szCs w:val="28"/>
              </w:rPr>
              <w:t>5</w:t>
            </w:r>
            <w:r>
              <w:rPr>
                <w:rFonts w:ascii="Times New Roman" w:eastAsia="Times New Roman" w:hAnsi="Times New Roman" w:cs="Times New Roman"/>
                <w:iCs/>
                <w:color w:val="000000"/>
                <w:sz w:val="28"/>
                <w:szCs w:val="28"/>
              </w:rPr>
              <w:t>/</w:t>
            </w:r>
            <w:r w:rsidR="00BD3D81">
              <w:rPr>
                <w:rFonts w:ascii="Times New Roman" w:eastAsia="Times New Roman" w:hAnsi="Times New Roman" w:cs="Times New Roman"/>
                <w:iCs/>
                <w:color w:val="000000"/>
                <w:sz w:val="28"/>
                <w:szCs w:val="28"/>
              </w:rPr>
              <w:t>4</w:t>
            </w:r>
            <w:r>
              <w:rPr>
                <w:rFonts w:ascii="Times New Roman" w:eastAsia="Times New Roman" w:hAnsi="Times New Roman" w:cs="Times New Roman"/>
                <w:iCs/>
                <w:color w:val="000000"/>
                <w:sz w:val="28"/>
                <w:szCs w:val="28"/>
              </w:rPr>
              <w:t>/202</w:t>
            </w:r>
            <w:r w:rsidR="00BD3D81">
              <w:rPr>
                <w:rFonts w:ascii="Times New Roman" w:eastAsia="Times New Roman" w:hAnsi="Times New Roman" w:cs="Times New Roman"/>
                <w:iCs/>
                <w:color w:val="000000"/>
                <w:sz w:val="28"/>
                <w:szCs w:val="28"/>
              </w:rPr>
              <w:t>3</w:t>
            </w:r>
            <w:r>
              <w:rPr>
                <w:rFonts w:ascii="Times New Roman" w:eastAsia="Times New Roman" w:hAnsi="Times New Roman" w:cs="Times New Roman"/>
                <w:iCs/>
                <w:color w:val="000000"/>
                <w:sz w:val="28"/>
                <w:szCs w:val="28"/>
              </w:rPr>
              <w:t xml:space="preserve"> V/v </w:t>
            </w:r>
            <w:r w:rsidR="00343488">
              <w:rPr>
                <w:rFonts w:ascii="Times New Roman" w:eastAsia="Times New Roman" w:hAnsi="Times New Roman" w:cs="Times New Roman"/>
                <w:iCs/>
                <w:color w:val="000000"/>
                <w:sz w:val="28"/>
                <w:szCs w:val="28"/>
              </w:rPr>
              <w:t>Bảo đảm công tác khám, chữa bệnh trong dịp nghỉ lễ 30/4, 1/5/2023 và Giỗ tổ Hùng Vương</w:t>
            </w:r>
          </w:p>
          <w:p w14:paraId="19B78AF8" w14:textId="77777777" w:rsidR="002A144C" w:rsidRDefault="002A144C" w:rsidP="009047AD">
            <w:pPr>
              <w:spacing w:line="288"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Công văn số </w:t>
            </w:r>
            <w:r w:rsidR="00B46049">
              <w:rPr>
                <w:rFonts w:ascii="Times New Roman" w:eastAsia="Times New Roman" w:hAnsi="Times New Roman" w:cs="Times New Roman"/>
                <w:iCs/>
                <w:color w:val="000000"/>
                <w:sz w:val="28"/>
                <w:szCs w:val="28"/>
              </w:rPr>
              <w:t>616</w:t>
            </w:r>
            <w:r>
              <w:rPr>
                <w:rFonts w:ascii="Times New Roman" w:eastAsia="Times New Roman" w:hAnsi="Times New Roman" w:cs="Times New Roman"/>
                <w:iCs/>
                <w:color w:val="000000"/>
                <w:sz w:val="28"/>
                <w:szCs w:val="28"/>
              </w:rPr>
              <w:t>/KCB-QLCL&amp;CĐT ngày 2</w:t>
            </w:r>
            <w:r w:rsidR="00B46049">
              <w:rPr>
                <w:rFonts w:ascii="Times New Roman" w:eastAsia="Times New Roman" w:hAnsi="Times New Roman" w:cs="Times New Roman"/>
                <w:iCs/>
                <w:color w:val="000000"/>
                <w:sz w:val="28"/>
                <w:szCs w:val="28"/>
              </w:rPr>
              <w:t>1</w:t>
            </w:r>
            <w:r>
              <w:rPr>
                <w:rFonts w:ascii="Times New Roman" w:eastAsia="Times New Roman" w:hAnsi="Times New Roman" w:cs="Times New Roman"/>
                <w:iCs/>
                <w:color w:val="000000"/>
                <w:sz w:val="28"/>
                <w:szCs w:val="28"/>
              </w:rPr>
              <w:t>/</w:t>
            </w:r>
            <w:r w:rsidR="00B46049">
              <w:rPr>
                <w:rFonts w:ascii="Times New Roman" w:eastAsia="Times New Roman" w:hAnsi="Times New Roman" w:cs="Times New Roman"/>
                <w:iCs/>
                <w:color w:val="000000"/>
                <w:sz w:val="28"/>
                <w:szCs w:val="28"/>
              </w:rPr>
              <w:t>5/2023</w:t>
            </w:r>
            <w:r>
              <w:rPr>
                <w:rFonts w:ascii="Times New Roman" w:eastAsia="Times New Roman" w:hAnsi="Times New Roman" w:cs="Times New Roman"/>
                <w:iCs/>
                <w:color w:val="000000"/>
                <w:sz w:val="28"/>
                <w:szCs w:val="28"/>
              </w:rPr>
              <w:t xml:space="preserve"> V/v </w:t>
            </w:r>
            <w:r w:rsidR="00B46049">
              <w:rPr>
                <w:rFonts w:ascii="Times New Roman" w:eastAsia="Times New Roman" w:hAnsi="Times New Roman" w:cs="Times New Roman"/>
                <w:iCs/>
                <w:color w:val="000000"/>
                <w:sz w:val="28"/>
                <w:szCs w:val="28"/>
              </w:rPr>
              <w:t>Phòng chống nắng nóng cho người bệnh và nhân viên y tế tại cơ sở khám bệnh</w:t>
            </w:r>
          </w:p>
          <w:p w14:paraId="315AFF45" w14:textId="77777777" w:rsidR="002A144C" w:rsidRDefault="002A144C" w:rsidP="009047AD">
            <w:pPr>
              <w:spacing w:line="288"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B46049" w:rsidRPr="00B46049">
              <w:rPr>
                <w:rFonts w:ascii="Times New Roman" w:eastAsia="Times New Roman" w:hAnsi="Times New Roman" w:cs="Times New Roman"/>
                <w:iCs/>
                <w:color w:val="000000"/>
                <w:sz w:val="28"/>
                <w:szCs w:val="28"/>
              </w:rPr>
              <w:t xml:space="preserve">Công văn số </w:t>
            </w:r>
            <w:r w:rsidR="00B46049">
              <w:rPr>
                <w:rFonts w:ascii="Times New Roman" w:eastAsia="Times New Roman" w:hAnsi="Times New Roman" w:cs="Times New Roman"/>
                <w:iCs/>
                <w:color w:val="000000"/>
                <w:sz w:val="28"/>
                <w:szCs w:val="28"/>
              </w:rPr>
              <w:t>1808</w:t>
            </w:r>
            <w:r w:rsidR="00B46049" w:rsidRPr="00B46049">
              <w:rPr>
                <w:rFonts w:ascii="Times New Roman" w:eastAsia="Times New Roman" w:hAnsi="Times New Roman" w:cs="Times New Roman"/>
                <w:iCs/>
                <w:color w:val="000000"/>
                <w:sz w:val="28"/>
                <w:szCs w:val="28"/>
              </w:rPr>
              <w:t>/KCB-QLCL&amp;CĐT ngày 2</w:t>
            </w:r>
            <w:r w:rsidR="00B46049">
              <w:rPr>
                <w:rFonts w:ascii="Times New Roman" w:eastAsia="Times New Roman" w:hAnsi="Times New Roman" w:cs="Times New Roman"/>
                <w:iCs/>
                <w:color w:val="000000"/>
                <w:sz w:val="28"/>
                <w:szCs w:val="28"/>
              </w:rPr>
              <w:t>2</w:t>
            </w:r>
            <w:r w:rsidR="00B46049" w:rsidRPr="00B46049">
              <w:rPr>
                <w:rFonts w:ascii="Times New Roman" w:eastAsia="Times New Roman" w:hAnsi="Times New Roman" w:cs="Times New Roman"/>
                <w:iCs/>
                <w:color w:val="000000"/>
                <w:sz w:val="28"/>
                <w:szCs w:val="28"/>
              </w:rPr>
              <w:t>/</w:t>
            </w:r>
            <w:r w:rsidR="00B46049">
              <w:rPr>
                <w:rFonts w:ascii="Times New Roman" w:eastAsia="Times New Roman" w:hAnsi="Times New Roman" w:cs="Times New Roman"/>
                <w:iCs/>
                <w:color w:val="000000"/>
                <w:sz w:val="28"/>
                <w:szCs w:val="28"/>
              </w:rPr>
              <w:t>12</w:t>
            </w:r>
            <w:r w:rsidR="00B46049" w:rsidRPr="00B46049">
              <w:rPr>
                <w:rFonts w:ascii="Times New Roman" w:eastAsia="Times New Roman" w:hAnsi="Times New Roman" w:cs="Times New Roman"/>
                <w:iCs/>
                <w:color w:val="000000"/>
                <w:sz w:val="28"/>
                <w:szCs w:val="28"/>
              </w:rPr>
              <w:t xml:space="preserve">/2023 V/v </w:t>
            </w:r>
            <w:r w:rsidR="00B46049">
              <w:rPr>
                <w:rFonts w:ascii="Times New Roman" w:eastAsia="Times New Roman" w:hAnsi="Times New Roman" w:cs="Times New Roman"/>
                <w:iCs/>
                <w:color w:val="000000"/>
                <w:sz w:val="28"/>
                <w:szCs w:val="28"/>
              </w:rPr>
              <w:t>Tăng cường công tác phòng chống rét</w:t>
            </w:r>
            <w:r w:rsidR="00B46049" w:rsidRPr="00B46049">
              <w:rPr>
                <w:rFonts w:ascii="Times New Roman" w:eastAsia="Times New Roman" w:hAnsi="Times New Roman" w:cs="Times New Roman"/>
                <w:iCs/>
                <w:color w:val="000000"/>
                <w:sz w:val="28"/>
                <w:szCs w:val="28"/>
              </w:rPr>
              <w:t xml:space="preserve"> cho người bệnh và </w:t>
            </w:r>
            <w:r w:rsidR="00B46049">
              <w:rPr>
                <w:rFonts w:ascii="Times New Roman" w:eastAsia="Times New Roman" w:hAnsi="Times New Roman" w:cs="Times New Roman"/>
                <w:iCs/>
                <w:color w:val="000000"/>
                <w:sz w:val="28"/>
                <w:szCs w:val="28"/>
              </w:rPr>
              <w:t>người nhà người bệnh</w:t>
            </w:r>
          </w:p>
          <w:p w14:paraId="0AFFD63B" w14:textId="77777777" w:rsidR="002A144C" w:rsidRDefault="002A144C" w:rsidP="009047AD">
            <w:pPr>
              <w:spacing w:line="288"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Công văn số 1</w:t>
            </w:r>
            <w:r w:rsidR="00B46049">
              <w:rPr>
                <w:rFonts w:ascii="Times New Roman" w:eastAsia="Times New Roman" w:hAnsi="Times New Roman" w:cs="Times New Roman"/>
                <w:iCs/>
                <w:color w:val="000000"/>
                <w:sz w:val="28"/>
                <w:szCs w:val="28"/>
              </w:rPr>
              <w:t>268</w:t>
            </w:r>
            <w:r>
              <w:rPr>
                <w:rFonts w:ascii="Times New Roman" w:eastAsia="Times New Roman" w:hAnsi="Times New Roman" w:cs="Times New Roman"/>
                <w:iCs/>
                <w:color w:val="000000"/>
                <w:sz w:val="28"/>
                <w:szCs w:val="28"/>
              </w:rPr>
              <w:t xml:space="preserve">/KCB-QLCL&amp;CĐT ngày </w:t>
            </w:r>
            <w:r w:rsidR="00B46049">
              <w:rPr>
                <w:rFonts w:ascii="Times New Roman" w:eastAsia="Times New Roman" w:hAnsi="Times New Roman" w:cs="Times New Roman"/>
                <w:iCs/>
                <w:color w:val="000000"/>
                <w:sz w:val="28"/>
                <w:szCs w:val="28"/>
              </w:rPr>
              <w:t>22</w:t>
            </w:r>
            <w:r>
              <w:rPr>
                <w:rFonts w:ascii="Times New Roman" w:eastAsia="Times New Roman" w:hAnsi="Times New Roman" w:cs="Times New Roman"/>
                <w:iCs/>
                <w:color w:val="000000"/>
                <w:sz w:val="28"/>
                <w:szCs w:val="28"/>
              </w:rPr>
              <w:t>/</w:t>
            </w:r>
            <w:r w:rsidR="00B46049">
              <w:rPr>
                <w:rFonts w:ascii="Times New Roman" w:eastAsia="Times New Roman" w:hAnsi="Times New Roman" w:cs="Times New Roman"/>
                <w:iCs/>
                <w:color w:val="000000"/>
                <w:sz w:val="28"/>
                <w:szCs w:val="28"/>
              </w:rPr>
              <w:t>9</w:t>
            </w:r>
            <w:r>
              <w:rPr>
                <w:rFonts w:ascii="Times New Roman" w:eastAsia="Times New Roman" w:hAnsi="Times New Roman" w:cs="Times New Roman"/>
                <w:iCs/>
                <w:color w:val="000000"/>
                <w:sz w:val="28"/>
                <w:szCs w:val="28"/>
              </w:rPr>
              <w:t>/202</w:t>
            </w:r>
            <w:r w:rsidR="00B46049">
              <w:rPr>
                <w:rFonts w:ascii="Times New Roman" w:eastAsia="Times New Roman" w:hAnsi="Times New Roman" w:cs="Times New Roman"/>
                <w:iCs/>
                <w:color w:val="000000"/>
                <w:sz w:val="28"/>
                <w:szCs w:val="28"/>
              </w:rPr>
              <w:t>3</w:t>
            </w:r>
            <w:r>
              <w:rPr>
                <w:rFonts w:ascii="Times New Roman" w:eastAsia="Times New Roman" w:hAnsi="Times New Roman" w:cs="Times New Roman"/>
                <w:iCs/>
                <w:color w:val="000000"/>
                <w:sz w:val="28"/>
                <w:szCs w:val="28"/>
              </w:rPr>
              <w:t xml:space="preserve"> V/v </w:t>
            </w:r>
            <w:r w:rsidR="00B46049">
              <w:rPr>
                <w:rFonts w:ascii="Times New Roman" w:eastAsia="Times New Roman" w:hAnsi="Times New Roman" w:cs="Times New Roman"/>
                <w:iCs/>
                <w:color w:val="000000"/>
                <w:sz w:val="28"/>
                <w:szCs w:val="28"/>
              </w:rPr>
              <w:t>rà soát, báo cáo tình hình KCB vào ngày Thứ 7, Chủ nhật tại cơ sở KBCB</w:t>
            </w:r>
          </w:p>
          <w:p w14:paraId="13CA58F2" w14:textId="77777777" w:rsidR="002A144C" w:rsidRDefault="002A144C" w:rsidP="009047AD">
            <w:pPr>
              <w:spacing w:line="288"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Công văn số 1</w:t>
            </w:r>
            <w:r w:rsidR="00F03F3B">
              <w:rPr>
                <w:rFonts w:ascii="Times New Roman" w:eastAsia="Times New Roman" w:hAnsi="Times New Roman" w:cs="Times New Roman"/>
                <w:iCs/>
                <w:color w:val="000000"/>
                <w:sz w:val="28"/>
                <w:szCs w:val="28"/>
              </w:rPr>
              <w:t>303</w:t>
            </w:r>
            <w:r>
              <w:rPr>
                <w:rFonts w:ascii="Times New Roman" w:eastAsia="Times New Roman" w:hAnsi="Times New Roman" w:cs="Times New Roman"/>
                <w:iCs/>
                <w:color w:val="000000"/>
                <w:sz w:val="28"/>
                <w:szCs w:val="28"/>
              </w:rPr>
              <w:t>/KCB-</w:t>
            </w:r>
            <w:r w:rsidR="00F03F3B">
              <w:rPr>
                <w:rFonts w:ascii="Times New Roman" w:eastAsia="Times New Roman" w:hAnsi="Times New Roman" w:cs="Times New Roman"/>
                <w:iCs/>
                <w:color w:val="000000"/>
                <w:sz w:val="28"/>
                <w:szCs w:val="28"/>
              </w:rPr>
              <w:t>NV</w:t>
            </w:r>
            <w:r>
              <w:rPr>
                <w:rFonts w:ascii="Times New Roman" w:eastAsia="Times New Roman" w:hAnsi="Times New Roman" w:cs="Times New Roman"/>
                <w:iCs/>
                <w:color w:val="000000"/>
                <w:sz w:val="28"/>
                <w:szCs w:val="28"/>
              </w:rPr>
              <w:t xml:space="preserve"> ngày </w:t>
            </w:r>
            <w:r w:rsidR="00F03F3B">
              <w:rPr>
                <w:rFonts w:ascii="Times New Roman" w:eastAsia="Times New Roman" w:hAnsi="Times New Roman" w:cs="Times New Roman"/>
                <w:iCs/>
                <w:color w:val="000000"/>
                <w:sz w:val="28"/>
                <w:szCs w:val="28"/>
              </w:rPr>
              <w:t>29</w:t>
            </w:r>
            <w:r>
              <w:rPr>
                <w:rFonts w:ascii="Times New Roman" w:eastAsia="Times New Roman" w:hAnsi="Times New Roman" w:cs="Times New Roman"/>
                <w:iCs/>
                <w:color w:val="000000"/>
                <w:sz w:val="28"/>
                <w:szCs w:val="28"/>
              </w:rPr>
              <w:t>/</w:t>
            </w:r>
            <w:r w:rsidR="00F03F3B">
              <w:rPr>
                <w:rFonts w:ascii="Times New Roman" w:eastAsia="Times New Roman" w:hAnsi="Times New Roman" w:cs="Times New Roman"/>
                <w:iCs/>
                <w:color w:val="000000"/>
                <w:sz w:val="28"/>
                <w:szCs w:val="28"/>
              </w:rPr>
              <w:t>09</w:t>
            </w:r>
            <w:r>
              <w:rPr>
                <w:rFonts w:ascii="Times New Roman" w:eastAsia="Times New Roman" w:hAnsi="Times New Roman" w:cs="Times New Roman"/>
                <w:iCs/>
                <w:color w:val="000000"/>
                <w:sz w:val="28"/>
                <w:szCs w:val="28"/>
              </w:rPr>
              <w:t>/202</w:t>
            </w:r>
            <w:r w:rsidR="00F03F3B">
              <w:rPr>
                <w:rFonts w:ascii="Times New Roman" w:eastAsia="Times New Roman" w:hAnsi="Times New Roman" w:cs="Times New Roman"/>
                <w:iCs/>
                <w:color w:val="000000"/>
                <w:sz w:val="28"/>
                <w:szCs w:val="28"/>
              </w:rPr>
              <w:t>3</w:t>
            </w:r>
            <w:r>
              <w:rPr>
                <w:rFonts w:ascii="Times New Roman" w:eastAsia="Times New Roman" w:hAnsi="Times New Roman" w:cs="Times New Roman"/>
                <w:iCs/>
                <w:color w:val="000000"/>
                <w:sz w:val="28"/>
                <w:szCs w:val="28"/>
              </w:rPr>
              <w:t xml:space="preserve"> V/v </w:t>
            </w:r>
            <w:r w:rsidR="00F03F3B">
              <w:rPr>
                <w:rFonts w:ascii="Times New Roman" w:eastAsia="Times New Roman" w:hAnsi="Times New Roman" w:cs="Times New Roman"/>
                <w:iCs/>
                <w:color w:val="000000"/>
                <w:sz w:val="28"/>
                <w:szCs w:val="28"/>
              </w:rPr>
              <w:t>đánh giá</w:t>
            </w:r>
            <w:r>
              <w:rPr>
                <w:rFonts w:ascii="Times New Roman" w:eastAsia="Times New Roman" w:hAnsi="Times New Roman" w:cs="Times New Roman"/>
                <w:iCs/>
                <w:color w:val="000000"/>
                <w:sz w:val="28"/>
                <w:szCs w:val="28"/>
              </w:rPr>
              <w:t xml:space="preserve"> tình hình </w:t>
            </w:r>
            <w:r w:rsidR="00F03F3B">
              <w:rPr>
                <w:rFonts w:ascii="Times New Roman" w:eastAsia="Times New Roman" w:hAnsi="Times New Roman" w:cs="Times New Roman"/>
                <w:iCs/>
                <w:color w:val="000000"/>
                <w:sz w:val="28"/>
                <w:szCs w:val="28"/>
              </w:rPr>
              <w:t xml:space="preserve">cung </w:t>
            </w:r>
            <w:r>
              <w:rPr>
                <w:rFonts w:ascii="Times New Roman" w:eastAsia="Times New Roman" w:hAnsi="Times New Roman" w:cs="Times New Roman"/>
                <w:iCs/>
                <w:color w:val="000000"/>
                <w:sz w:val="28"/>
                <w:szCs w:val="28"/>
              </w:rPr>
              <w:t xml:space="preserve">ứng </w:t>
            </w:r>
            <w:r w:rsidR="00F03F3B">
              <w:rPr>
                <w:rFonts w:ascii="Times New Roman" w:eastAsia="Times New Roman" w:hAnsi="Times New Roman" w:cs="Times New Roman"/>
                <w:iCs/>
                <w:color w:val="000000"/>
                <w:sz w:val="28"/>
                <w:szCs w:val="28"/>
              </w:rPr>
              <w:t>thuốc</w:t>
            </w:r>
            <w:r>
              <w:rPr>
                <w:rFonts w:ascii="Times New Roman" w:eastAsia="Times New Roman" w:hAnsi="Times New Roman" w:cs="Times New Roman"/>
                <w:iCs/>
                <w:color w:val="000000"/>
                <w:sz w:val="28"/>
                <w:szCs w:val="28"/>
              </w:rPr>
              <w:t xml:space="preserve"> tại cơ sở khám bệnh, chữa bệnh</w:t>
            </w:r>
          </w:p>
          <w:p w14:paraId="54C308A4" w14:textId="77777777" w:rsidR="00F03F3B" w:rsidRDefault="00F03F3B" w:rsidP="009047AD">
            <w:pPr>
              <w:spacing w:line="288"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Pr="00F03F3B">
              <w:rPr>
                <w:rFonts w:ascii="Times New Roman" w:eastAsia="Times New Roman" w:hAnsi="Times New Roman" w:cs="Times New Roman"/>
                <w:iCs/>
                <w:color w:val="000000"/>
                <w:sz w:val="28"/>
                <w:szCs w:val="28"/>
              </w:rPr>
              <w:t>Công văn số 1</w:t>
            </w:r>
            <w:r>
              <w:rPr>
                <w:rFonts w:ascii="Times New Roman" w:eastAsia="Times New Roman" w:hAnsi="Times New Roman" w:cs="Times New Roman"/>
                <w:iCs/>
                <w:color w:val="000000"/>
                <w:sz w:val="28"/>
                <w:szCs w:val="28"/>
              </w:rPr>
              <w:t>4</w:t>
            </w:r>
            <w:r w:rsidRPr="00F03F3B">
              <w:rPr>
                <w:rFonts w:ascii="Times New Roman" w:eastAsia="Times New Roman" w:hAnsi="Times New Roman" w:cs="Times New Roman"/>
                <w:iCs/>
                <w:color w:val="000000"/>
                <w:sz w:val="28"/>
                <w:szCs w:val="28"/>
              </w:rPr>
              <w:t>8</w:t>
            </w:r>
            <w:r>
              <w:rPr>
                <w:rFonts w:ascii="Times New Roman" w:eastAsia="Times New Roman" w:hAnsi="Times New Roman" w:cs="Times New Roman"/>
                <w:iCs/>
                <w:color w:val="000000"/>
                <w:sz w:val="28"/>
                <w:szCs w:val="28"/>
              </w:rPr>
              <w:t>9</w:t>
            </w:r>
            <w:r w:rsidRPr="00F03F3B">
              <w:rPr>
                <w:rFonts w:ascii="Times New Roman" w:eastAsia="Times New Roman" w:hAnsi="Times New Roman" w:cs="Times New Roman"/>
                <w:iCs/>
                <w:color w:val="000000"/>
                <w:sz w:val="28"/>
                <w:szCs w:val="28"/>
              </w:rPr>
              <w:t xml:space="preserve">/KCB-QLCL&amp;CĐT ngày </w:t>
            </w:r>
            <w:r>
              <w:rPr>
                <w:rFonts w:ascii="Times New Roman" w:eastAsia="Times New Roman" w:hAnsi="Times New Roman" w:cs="Times New Roman"/>
                <w:iCs/>
                <w:color w:val="000000"/>
                <w:sz w:val="28"/>
                <w:szCs w:val="28"/>
              </w:rPr>
              <w:t>01</w:t>
            </w:r>
            <w:r w:rsidRPr="00F03F3B">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rPr>
              <w:t>11</w:t>
            </w:r>
            <w:r w:rsidRPr="00F03F3B">
              <w:rPr>
                <w:rFonts w:ascii="Times New Roman" w:eastAsia="Times New Roman" w:hAnsi="Times New Roman" w:cs="Times New Roman"/>
                <w:iCs/>
                <w:color w:val="000000"/>
                <w:sz w:val="28"/>
                <w:szCs w:val="28"/>
              </w:rPr>
              <w:t xml:space="preserve">/2023 V/v báo cáo </w:t>
            </w:r>
            <w:r>
              <w:rPr>
                <w:rFonts w:ascii="Times New Roman" w:eastAsia="Times New Roman" w:hAnsi="Times New Roman" w:cs="Times New Roman"/>
                <w:iCs/>
                <w:color w:val="000000"/>
                <w:sz w:val="28"/>
                <w:szCs w:val="28"/>
              </w:rPr>
              <w:t xml:space="preserve">tổng kết 10 </w:t>
            </w:r>
            <w:r>
              <w:rPr>
                <w:rFonts w:ascii="Times New Roman" w:eastAsia="Times New Roman" w:hAnsi="Times New Roman" w:cs="Times New Roman"/>
                <w:iCs/>
                <w:color w:val="000000"/>
                <w:sz w:val="28"/>
                <w:szCs w:val="28"/>
              </w:rPr>
              <w:lastRenderedPageBreak/>
              <w:t>năm triển khai Bộ tiêu chí chất lượng bệnh viện</w:t>
            </w:r>
          </w:p>
          <w:p w14:paraId="07ECBB8C" w14:textId="2923F41A" w:rsidR="002A144C" w:rsidRPr="002A144C" w:rsidRDefault="00740D83" w:rsidP="009047AD">
            <w:pPr>
              <w:spacing w:line="288"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Có gửi Poster dự thi tới Sở Y tế và Ban tổ chức Diễn đàn Quốc gia chất lượng bệnh viện lần thứ V</w:t>
            </w:r>
          </w:p>
        </w:tc>
        <w:tc>
          <w:tcPr>
            <w:tcW w:w="1843" w:type="dxa"/>
          </w:tcPr>
          <w:p w14:paraId="1FE39CE3" w14:textId="77777777" w:rsidR="00382B7A" w:rsidRDefault="00343488"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lastRenderedPageBreak/>
              <w:t>3</w:t>
            </w:r>
            <w:r w:rsidR="002A144C">
              <w:rPr>
                <w:rFonts w:ascii="Times New Roman" w:eastAsia="Times New Roman" w:hAnsi="Times New Roman" w:cs="Times New Roman"/>
                <w:iCs/>
                <w:color w:val="000000"/>
                <w:sz w:val="28"/>
                <w:szCs w:val="28"/>
              </w:rPr>
              <w:t xml:space="preserve"> điểm</w:t>
            </w:r>
          </w:p>
          <w:p w14:paraId="7A067EB0" w14:textId="77777777" w:rsidR="00C74819" w:rsidRDefault="00C74819" w:rsidP="009047AD">
            <w:pPr>
              <w:spacing w:line="288" w:lineRule="auto"/>
              <w:contextualSpacing/>
              <w:jc w:val="both"/>
              <w:rPr>
                <w:rFonts w:ascii="Times New Roman" w:eastAsia="Times New Roman" w:hAnsi="Times New Roman" w:cs="Times New Roman"/>
                <w:iCs/>
                <w:color w:val="000000"/>
                <w:sz w:val="28"/>
                <w:szCs w:val="28"/>
              </w:rPr>
            </w:pPr>
          </w:p>
          <w:p w14:paraId="6637180D" w14:textId="77777777" w:rsidR="00C74819" w:rsidRDefault="00C74819" w:rsidP="009047AD">
            <w:pPr>
              <w:spacing w:line="288" w:lineRule="auto"/>
              <w:contextualSpacing/>
              <w:jc w:val="both"/>
              <w:rPr>
                <w:rFonts w:ascii="Times New Roman" w:eastAsia="Times New Roman" w:hAnsi="Times New Roman" w:cs="Times New Roman"/>
                <w:iCs/>
                <w:color w:val="000000"/>
                <w:sz w:val="28"/>
                <w:szCs w:val="28"/>
              </w:rPr>
            </w:pPr>
          </w:p>
          <w:p w14:paraId="6AA29D23" w14:textId="77777777" w:rsidR="00B46049" w:rsidRDefault="00B46049" w:rsidP="009047AD">
            <w:pPr>
              <w:spacing w:line="288" w:lineRule="auto"/>
              <w:contextualSpacing/>
              <w:jc w:val="both"/>
              <w:rPr>
                <w:rFonts w:ascii="Times New Roman" w:eastAsia="Times New Roman" w:hAnsi="Times New Roman" w:cs="Times New Roman"/>
                <w:iCs/>
                <w:color w:val="000000"/>
                <w:sz w:val="28"/>
                <w:szCs w:val="28"/>
              </w:rPr>
            </w:pPr>
          </w:p>
          <w:p w14:paraId="7B732F90" w14:textId="77777777" w:rsidR="00C74819" w:rsidRDefault="00B46049"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3</w:t>
            </w:r>
            <w:r w:rsidR="002A144C">
              <w:rPr>
                <w:rFonts w:ascii="Times New Roman" w:eastAsia="Times New Roman" w:hAnsi="Times New Roman" w:cs="Times New Roman"/>
                <w:iCs/>
                <w:color w:val="000000"/>
                <w:sz w:val="28"/>
                <w:szCs w:val="28"/>
              </w:rPr>
              <w:t xml:space="preserve"> điểm</w:t>
            </w:r>
          </w:p>
          <w:p w14:paraId="0CF49E14" w14:textId="77777777" w:rsidR="00C74819" w:rsidRDefault="00C74819" w:rsidP="009047AD">
            <w:pPr>
              <w:spacing w:line="288" w:lineRule="auto"/>
              <w:contextualSpacing/>
              <w:jc w:val="both"/>
              <w:rPr>
                <w:rFonts w:ascii="Times New Roman" w:eastAsia="Times New Roman" w:hAnsi="Times New Roman" w:cs="Times New Roman"/>
                <w:iCs/>
                <w:color w:val="000000"/>
                <w:sz w:val="28"/>
                <w:szCs w:val="28"/>
              </w:rPr>
            </w:pPr>
          </w:p>
          <w:p w14:paraId="1F6114FF" w14:textId="77777777" w:rsidR="00C74819" w:rsidRDefault="00C74819" w:rsidP="009047AD">
            <w:pPr>
              <w:spacing w:line="288" w:lineRule="auto"/>
              <w:contextualSpacing/>
              <w:jc w:val="both"/>
              <w:rPr>
                <w:rFonts w:ascii="Times New Roman" w:eastAsia="Times New Roman" w:hAnsi="Times New Roman" w:cs="Times New Roman"/>
                <w:iCs/>
                <w:color w:val="000000"/>
                <w:sz w:val="28"/>
                <w:szCs w:val="28"/>
              </w:rPr>
            </w:pPr>
          </w:p>
          <w:p w14:paraId="6A6F4929" w14:textId="77777777" w:rsidR="00C74819" w:rsidRDefault="00B46049"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3</w:t>
            </w:r>
            <w:r w:rsidR="00C74819">
              <w:rPr>
                <w:rFonts w:ascii="Times New Roman" w:eastAsia="Times New Roman" w:hAnsi="Times New Roman" w:cs="Times New Roman"/>
                <w:iCs/>
                <w:color w:val="000000"/>
                <w:sz w:val="28"/>
                <w:szCs w:val="28"/>
              </w:rPr>
              <w:t xml:space="preserve"> điềm</w:t>
            </w:r>
          </w:p>
          <w:p w14:paraId="4A569185" w14:textId="77777777" w:rsidR="002A144C" w:rsidRDefault="002A144C" w:rsidP="009047AD">
            <w:pPr>
              <w:spacing w:line="288" w:lineRule="auto"/>
              <w:contextualSpacing/>
              <w:jc w:val="both"/>
              <w:rPr>
                <w:rFonts w:ascii="Times New Roman" w:eastAsia="Times New Roman" w:hAnsi="Times New Roman" w:cs="Times New Roman"/>
                <w:iCs/>
                <w:color w:val="000000"/>
                <w:sz w:val="28"/>
                <w:szCs w:val="28"/>
              </w:rPr>
            </w:pPr>
          </w:p>
          <w:p w14:paraId="76197D2B" w14:textId="77777777" w:rsidR="002A144C" w:rsidRDefault="002A144C" w:rsidP="009047AD">
            <w:pPr>
              <w:spacing w:line="288" w:lineRule="auto"/>
              <w:contextualSpacing/>
              <w:jc w:val="both"/>
              <w:rPr>
                <w:rFonts w:ascii="Times New Roman" w:eastAsia="Times New Roman" w:hAnsi="Times New Roman" w:cs="Times New Roman"/>
                <w:iCs/>
                <w:color w:val="000000"/>
                <w:sz w:val="28"/>
                <w:szCs w:val="28"/>
              </w:rPr>
            </w:pPr>
          </w:p>
          <w:p w14:paraId="4AE3E35D" w14:textId="77777777" w:rsidR="002A144C" w:rsidRDefault="002A144C" w:rsidP="009047AD">
            <w:pPr>
              <w:spacing w:line="288" w:lineRule="auto"/>
              <w:contextualSpacing/>
              <w:jc w:val="both"/>
              <w:rPr>
                <w:rFonts w:ascii="Times New Roman" w:eastAsia="Times New Roman" w:hAnsi="Times New Roman" w:cs="Times New Roman"/>
                <w:iCs/>
                <w:color w:val="000000"/>
                <w:sz w:val="28"/>
                <w:szCs w:val="28"/>
              </w:rPr>
            </w:pPr>
          </w:p>
          <w:p w14:paraId="239653A8" w14:textId="77777777" w:rsidR="002A144C" w:rsidRDefault="00F03F3B"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3</w:t>
            </w:r>
            <w:r w:rsidR="002A144C">
              <w:rPr>
                <w:rFonts w:ascii="Times New Roman" w:eastAsia="Times New Roman" w:hAnsi="Times New Roman" w:cs="Times New Roman"/>
                <w:iCs/>
                <w:color w:val="000000"/>
                <w:sz w:val="28"/>
                <w:szCs w:val="28"/>
              </w:rPr>
              <w:t xml:space="preserve"> điểm</w:t>
            </w:r>
          </w:p>
          <w:p w14:paraId="59142AF2" w14:textId="77777777" w:rsidR="002A144C" w:rsidRDefault="002A144C" w:rsidP="009047AD">
            <w:pPr>
              <w:spacing w:line="288" w:lineRule="auto"/>
              <w:contextualSpacing/>
              <w:jc w:val="both"/>
              <w:rPr>
                <w:rFonts w:ascii="Times New Roman" w:eastAsia="Times New Roman" w:hAnsi="Times New Roman" w:cs="Times New Roman"/>
                <w:iCs/>
                <w:color w:val="000000"/>
                <w:sz w:val="28"/>
                <w:szCs w:val="28"/>
              </w:rPr>
            </w:pPr>
          </w:p>
          <w:p w14:paraId="75C07AB9" w14:textId="77777777" w:rsidR="002A144C" w:rsidRDefault="002A144C" w:rsidP="009047AD">
            <w:pPr>
              <w:spacing w:line="288" w:lineRule="auto"/>
              <w:contextualSpacing/>
              <w:jc w:val="both"/>
              <w:rPr>
                <w:rFonts w:ascii="Times New Roman" w:eastAsia="Times New Roman" w:hAnsi="Times New Roman" w:cs="Times New Roman"/>
                <w:iCs/>
                <w:color w:val="000000"/>
                <w:sz w:val="28"/>
                <w:szCs w:val="28"/>
              </w:rPr>
            </w:pPr>
          </w:p>
          <w:p w14:paraId="7431123A" w14:textId="77777777" w:rsidR="002A144C" w:rsidRDefault="00F03F3B"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3</w:t>
            </w:r>
            <w:r w:rsidR="002A144C">
              <w:rPr>
                <w:rFonts w:ascii="Times New Roman" w:eastAsia="Times New Roman" w:hAnsi="Times New Roman" w:cs="Times New Roman"/>
                <w:iCs/>
                <w:color w:val="000000"/>
                <w:sz w:val="28"/>
                <w:szCs w:val="28"/>
              </w:rPr>
              <w:t xml:space="preserve"> điểm</w:t>
            </w:r>
          </w:p>
          <w:p w14:paraId="19952133" w14:textId="77777777" w:rsidR="00F03F3B" w:rsidRDefault="00F03F3B" w:rsidP="009047AD">
            <w:pPr>
              <w:spacing w:line="288" w:lineRule="auto"/>
              <w:contextualSpacing/>
              <w:jc w:val="both"/>
              <w:rPr>
                <w:rFonts w:ascii="Times New Roman" w:eastAsia="Times New Roman" w:hAnsi="Times New Roman" w:cs="Times New Roman"/>
                <w:iCs/>
                <w:color w:val="000000"/>
                <w:sz w:val="28"/>
                <w:szCs w:val="28"/>
              </w:rPr>
            </w:pPr>
          </w:p>
          <w:p w14:paraId="09276B2F" w14:textId="77777777" w:rsidR="00F03F3B" w:rsidRDefault="00F03F3B"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5 điểm</w:t>
            </w:r>
          </w:p>
          <w:p w14:paraId="4847B2C1" w14:textId="77777777" w:rsidR="00FB76DC" w:rsidRDefault="00FB76DC" w:rsidP="009047AD">
            <w:pPr>
              <w:spacing w:line="288" w:lineRule="auto"/>
              <w:contextualSpacing/>
              <w:jc w:val="both"/>
              <w:rPr>
                <w:rFonts w:ascii="Times New Roman" w:eastAsia="Times New Roman" w:hAnsi="Times New Roman" w:cs="Times New Roman"/>
                <w:iCs/>
                <w:color w:val="000000"/>
                <w:sz w:val="28"/>
                <w:szCs w:val="28"/>
              </w:rPr>
            </w:pPr>
          </w:p>
          <w:p w14:paraId="01A1774D" w14:textId="77777777" w:rsidR="00FB76DC" w:rsidRDefault="00FB76DC" w:rsidP="009047AD">
            <w:pPr>
              <w:spacing w:line="288" w:lineRule="auto"/>
              <w:contextualSpacing/>
              <w:jc w:val="both"/>
              <w:rPr>
                <w:rFonts w:ascii="Times New Roman" w:eastAsia="Times New Roman" w:hAnsi="Times New Roman" w:cs="Times New Roman"/>
                <w:iCs/>
                <w:color w:val="000000"/>
                <w:sz w:val="28"/>
                <w:szCs w:val="28"/>
              </w:rPr>
            </w:pPr>
          </w:p>
          <w:p w14:paraId="2A6A68A4" w14:textId="77777777" w:rsidR="00FB76DC" w:rsidRDefault="00FB76DC" w:rsidP="009047AD">
            <w:pPr>
              <w:spacing w:line="288" w:lineRule="auto"/>
              <w:contextualSpacing/>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3 điểm</w:t>
            </w:r>
          </w:p>
        </w:tc>
      </w:tr>
      <w:tr w:rsidR="004E6B4A" w:rsidRPr="0016323F" w14:paraId="503C7502" w14:textId="77777777" w:rsidTr="009F4EEB">
        <w:trPr>
          <w:trHeight w:val="147"/>
        </w:trPr>
        <w:tc>
          <w:tcPr>
            <w:tcW w:w="8350" w:type="dxa"/>
            <w:gridSpan w:val="3"/>
            <w:vAlign w:val="center"/>
          </w:tcPr>
          <w:p w14:paraId="771DCABC" w14:textId="77777777" w:rsidR="004E6B4A" w:rsidRPr="004E6B4A" w:rsidRDefault="004E6B4A" w:rsidP="009047AD">
            <w:pPr>
              <w:spacing w:line="288" w:lineRule="auto"/>
              <w:contextualSpacing/>
              <w:jc w:val="center"/>
              <w:rPr>
                <w:rFonts w:ascii="Times New Roman" w:eastAsia="Times New Roman" w:hAnsi="Times New Roman" w:cs="Times New Roman"/>
                <w:b/>
                <w:iCs/>
                <w:color w:val="000000"/>
                <w:sz w:val="28"/>
                <w:szCs w:val="28"/>
              </w:rPr>
            </w:pPr>
            <w:r w:rsidRPr="004E6B4A">
              <w:rPr>
                <w:rFonts w:ascii="Times New Roman" w:eastAsia="Times New Roman" w:hAnsi="Times New Roman" w:cs="Times New Roman"/>
                <w:b/>
                <w:iCs/>
                <w:color w:val="000000"/>
                <w:sz w:val="28"/>
                <w:szCs w:val="28"/>
              </w:rPr>
              <w:t>Tổng số điểm</w:t>
            </w:r>
          </w:p>
        </w:tc>
        <w:tc>
          <w:tcPr>
            <w:tcW w:w="1843" w:type="dxa"/>
            <w:vAlign w:val="center"/>
          </w:tcPr>
          <w:p w14:paraId="4CF78F2C" w14:textId="766BCD5A" w:rsidR="004E6B4A" w:rsidRPr="004E6B4A" w:rsidRDefault="002A68F2" w:rsidP="009047AD">
            <w:pPr>
              <w:spacing w:line="288" w:lineRule="auto"/>
              <w:contextualSpacing/>
              <w:jc w:val="center"/>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2</w:t>
            </w:r>
            <w:r w:rsidR="006943A2">
              <w:rPr>
                <w:rFonts w:ascii="Times New Roman" w:eastAsia="Times New Roman" w:hAnsi="Times New Roman" w:cs="Times New Roman"/>
                <w:b/>
                <w:iCs/>
                <w:color w:val="000000"/>
                <w:sz w:val="28"/>
                <w:szCs w:val="28"/>
              </w:rPr>
              <w:t>64</w:t>
            </w:r>
            <w:r w:rsidR="008A2237">
              <w:rPr>
                <w:rFonts w:ascii="Times New Roman" w:eastAsia="Times New Roman" w:hAnsi="Times New Roman" w:cs="Times New Roman"/>
                <w:b/>
                <w:iCs/>
                <w:color w:val="000000"/>
                <w:sz w:val="28"/>
                <w:szCs w:val="28"/>
              </w:rPr>
              <w:t>,</w:t>
            </w:r>
            <w:r w:rsidR="00125D67">
              <w:rPr>
                <w:rFonts w:ascii="Times New Roman" w:eastAsia="Times New Roman" w:hAnsi="Times New Roman" w:cs="Times New Roman"/>
                <w:b/>
                <w:iCs/>
                <w:color w:val="000000"/>
                <w:sz w:val="28"/>
                <w:szCs w:val="28"/>
              </w:rPr>
              <w:t>2</w:t>
            </w:r>
          </w:p>
        </w:tc>
      </w:tr>
    </w:tbl>
    <w:p w14:paraId="3A61A864" w14:textId="77777777" w:rsidR="0016323F" w:rsidRPr="0016323F" w:rsidRDefault="0016323F" w:rsidP="009047AD">
      <w:pPr>
        <w:spacing w:after="0" w:line="288" w:lineRule="auto"/>
        <w:contextualSpacing/>
        <w:jc w:val="both"/>
        <w:rPr>
          <w:rFonts w:ascii="Times New Roman" w:eastAsia="Times New Roman" w:hAnsi="Times New Roman" w:cs="Times New Roman"/>
          <w:iCs/>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BB0FCB" w14:paraId="51C93BA9" w14:textId="77777777">
        <w:tc>
          <w:tcPr>
            <w:tcW w:w="5094" w:type="dxa"/>
          </w:tcPr>
          <w:p w14:paraId="4F85D5ED" w14:textId="77777777" w:rsidR="00BB0FCB" w:rsidRDefault="00BB0FCB" w:rsidP="009047AD">
            <w:pPr>
              <w:spacing w:line="288" w:lineRule="auto"/>
              <w:jc w:val="both"/>
              <w:rPr>
                <w:rFonts w:ascii="Times New Roman" w:eastAsia="Times New Roman" w:hAnsi="Times New Roman" w:cs="Times New Roman"/>
                <w:iCs/>
                <w:color w:val="000000"/>
                <w:sz w:val="27"/>
                <w:szCs w:val="27"/>
              </w:rPr>
            </w:pPr>
          </w:p>
        </w:tc>
        <w:tc>
          <w:tcPr>
            <w:tcW w:w="5094" w:type="dxa"/>
          </w:tcPr>
          <w:p w14:paraId="5C6CB784" w14:textId="7D3F1CE4" w:rsidR="00BB0FCB" w:rsidRDefault="00615F80" w:rsidP="009047AD">
            <w:pPr>
              <w:spacing w:line="288" w:lineRule="auto"/>
              <w:jc w:val="center"/>
              <w:rPr>
                <w:rFonts w:ascii="Times New Roman" w:eastAsia="Times New Roman" w:hAnsi="Times New Roman" w:cs="Times New Roman"/>
                <w:i/>
                <w:iCs/>
                <w:color w:val="000000"/>
                <w:sz w:val="27"/>
                <w:szCs w:val="27"/>
              </w:rPr>
            </w:pPr>
            <w:r>
              <w:rPr>
                <w:rFonts w:ascii="Times New Roman" w:eastAsia="Times New Roman" w:hAnsi="Times New Roman" w:cs="Times New Roman"/>
                <w:i/>
                <w:iCs/>
                <w:color w:val="000000"/>
                <w:sz w:val="27"/>
                <w:szCs w:val="27"/>
              </w:rPr>
              <w:t xml:space="preserve">Ngày </w:t>
            </w:r>
            <w:r w:rsidR="002F0EED">
              <w:rPr>
                <w:rFonts w:ascii="Times New Roman" w:eastAsia="Times New Roman" w:hAnsi="Times New Roman" w:cs="Times New Roman"/>
                <w:i/>
                <w:iCs/>
                <w:color w:val="000000"/>
                <w:sz w:val="27"/>
                <w:szCs w:val="27"/>
              </w:rPr>
              <w:t>1</w:t>
            </w:r>
            <w:r w:rsidR="00C2298B">
              <w:rPr>
                <w:rFonts w:ascii="Times New Roman" w:eastAsia="Times New Roman" w:hAnsi="Times New Roman" w:cs="Times New Roman"/>
                <w:i/>
                <w:iCs/>
                <w:color w:val="000000"/>
                <w:sz w:val="27"/>
                <w:szCs w:val="27"/>
              </w:rPr>
              <w:t>9</w:t>
            </w:r>
            <w:r>
              <w:rPr>
                <w:rFonts w:ascii="Times New Roman" w:eastAsia="Times New Roman" w:hAnsi="Times New Roman" w:cs="Times New Roman"/>
                <w:i/>
                <w:iCs/>
                <w:color w:val="000000"/>
                <w:sz w:val="27"/>
                <w:szCs w:val="27"/>
              </w:rPr>
              <w:t xml:space="preserve"> tháng </w:t>
            </w:r>
            <w:r w:rsidR="002B7F56">
              <w:rPr>
                <w:rFonts w:ascii="Times New Roman" w:eastAsia="Times New Roman" w:hAnsi="Times New Roman" w:cs="Times New Roman"/>
                <w:i/>
                <w:iCs/>
                <w:color w:val="000000"/>
                <w:sz w:val="27"/>
                <w:szCs w:val="27"/>
              </w:rPr>
              <w:t>0</w:t>
            </w:r>
            <w:r w:rsidR="002F0EED">
              <w:rPr>
                <w:rFonts w:ascii="Times New Roman" w:eastAsia="Times New Roman" w:hAnsi="Times New Roman" w:cs="Times New Roman"/>
                <w:i/>
                <w:iCs/>
                <w:color w:val="000000"/>
                <w:sz w:val="27"/>
                <w:szCs w:val="27"/>
              </w:rPr>
              <w:t>1</w:t>
            </w:r>
            <w:r>
              <w:rPr>
                <w:rFonts w:ascii="Times New Roman" w:eastAsia="Times New Roman" w:hAnsi="Times New Roman" w:cs="Times New Roman"/>
                <w:i/>
                <w:iCs/>
                <w:color w:val="000000"/>
                <w:sz w:val="27"/>
                <w:szCs w:val="27"/>
              </w:rPr>
              <w:t xml:space="preserve"> năm 202</w:t>
            </w:r>
            <w:r w:rsidR="00A66B7A">
              <w:rPr>
                <w:rFonts w:ascii="Times New Roman" w:eastAsia="Times New Roman" w:hAnsi="Times New Roman" w:cs="Times New Roman"/>
                <w:i/>
                <w:iCs/>
                <w:color w:val="000000"/>
                <w:sz w:val="27"/>
                <w:szCs w:val="27"/>
              </w:rPr>
              <w:t>4</w:t>
            </w:r>
          </w:p>
        </w:tc>
      </w:tr>
    </w:tbl>
    <w:tbl>
      <w:tblPr>
        <w:tblW w:w="10167" w:type="dxa"/>
        <w:tblCellMar>
          <w:top w:w="30" w:type="dxa"/>
          <w:left w:w="30" w:type="dxa"/>
          <w:bottom w:w="30" w:type="dxa"/>
          <w:right w:w="30" w:type="dxa"/>
        </w:tblCellMar>
        <w:tblLook w:val="04A0" w:firstRow="1" w:lastRow="0" w:firstColumn="1" w:lastColumn="0" w:noHBand="0" w:noVBand="1"/>
      </w:tblPr>
      <w:tblGrid>
        <w:gridCol w:w="4992"/>
        <w:gridCol w:w="5175"/>
      </w:tblGrid>
      <w:tr w:rsidR="00BB0FCB" w14:paraId="7B8082B0" w14:textId="77777777">
        <w:trPr>
          <w:trHeight w:val="499"/>
        </w:trPr>
        <w:tc>
          <w:tcPr>
            <w:tcW w:w="4992" w:type="dxa"/>
            <w:hideMark/>
          </w:tcPr>
          <w:p w14:paraId="3002B423" w14:textId="77777777" w:rsidR="00BB0FCB" w:rsidRDefault="00615F80" w:rsidP="009047AD">
            <w:pPr>
              <w:spacing w:after="0" w:line="288" w:lineRule="auto"/>
              <w:jc w:val="center"/>
              <w:rPr>
                <w:rFonts w:ascii="Times New Roman" w:eastAsia="Times New Roman" w:hAnsi="Times New Roman" w:cs="Times New Roman"/>
                <w:i/>
                <w:iCs/>
                <w:sz w:val="27"/>
                <w:szCs w:val="27"/>
              </w:rPr>
            </w:pPr>
            <w:r>
              <w:rPr>
                <w:rFonts w:ascii="Times New Roman" w:eastAsia="Times New Roman" w:hAnsi="Times New Roman" w:cs="Times New Roman"/>
                <w:b/>
                <w:sz w:val="27"/>
                <w:szCs w:val="27"/>
              </w:rPr>
              <w:t>NGƯỜI ĐIỀN THÔNG TIN</w:t>
            </w:r>
            <w:r>
              <w:rPr>
                <w:rFonts w:ascii="Times New Roman" w:eastAsia="Times New Roman" w:hAnsi="Times New Roman" w:cs="Times New Roman"/>
                <w:sz w:val="27"/>
                <w:szCs w:val="27"/>
              </w:rPr>
              <w:br/>
            </w:r>
            <w:r>
              <w:rPr>
                <w:rFonts w:ascii="Times New Roman" w:eastAsia="Times New Roman" w:hAnsi="Times New Roman" w:cs="Times New Roman"/>
                <w:i/>
                <w:iCs/>
                <w:sz w:val="27"/>
                <w:szCs w:val="27"/>
              </w:rPr>
              <w:t>(ký tên)</w:t>
            </w:r>
          </w:p>
          <w:p w14:paraId="72C57236" w14:textId="77777777" w:rsidR="00BB0FCB" w:rsidRDefault="00BB0FCB" w:rsidP="009047AD">
            <w:pPr>
              <w:spacing w:after="0" w:line="288" w:lineRule="auto"/>
              <w:jc w:val="center"/>
              <w:rPr>
                <w:rFonts w:ascii="Times New Roman" w:eastAsia="Times New Roman" w:hAnsi="Times New Roman" w:cs="Times New Roman"/>
                <w:i/>
                <w:iCs/>
                <w:sz w:val="27"/>
                <w:szCs w:val="27"/>
              </w:rPr>
            </w:pPr>
          </w:p>
          <w:p w14:paraId="1BBB771B" w14:textId="77777777" w:rsidR="00BB0FCB" w:rsidRDefault="00BB0FCB" w:rsidP="009047AD">
            <w:pPr>
              <w:spacing w:after="0" w:line="288" w:lineRule="auto"/>
              <w:jc w:val="center"/>
              <w:rPr>
                <w:rFonts w:ascii="Times New Roman" w:eastAsia="Times New Roman" w:hAnsi="Times New Roman" w:cs="Times New Roman"/>
                <w:i/>
                <w:iCs/>
                <w:sz w:val="27"/>
                <w:szCs w:val="27"/>
              </w:rPr>
            </w:pPr>
          </w:p>
          <w:p w14:paraId="01D51975" w14:textId="77777777" w:rsidR="00BB0FCB" w:rsidRDefault="00BB0FCB" w:rsidP="009047AD">
            <w:pPr>
              <w:spacing w:after="0" w:line="288" w:lineRule="auto"/>
              <w:jc w:val="center"/>
              <w:rPr>
                <w:rFonts w:ascii="Times New Roman" w:eastAsia="Times New Roman" w:hAnsi="Times New Roman" w:cs="Times New Roman"/>
                <w:i/>
                <w:iCs/>
                <w:sz w:val="27"/>
                <w:szCs w:val="27"/>
              </w:rPr>
            </w:pPr>
          </w:p>
          <w:p w14:paraId="673E5E64" w14:textId="77777777" w:rsidR="00BB0FCB" w:rsidRDefault="00615F80" w:rsidP="009047AD">
            <w:pPr>
              <w:spacing w:after="0" w:line="288" w:lineRule="auto"/>
              <w:jc w:val="center"/>
              <w:rPr>
                <w:rFonts w:ascii="Times New Roman" w:eastAsia="Times New Roman" w:hAnsi="Times New Roman" w:cs="Times New Roman"/>
                <w:b/>
                <w:sz w:val="27"/>
                <w:szCs w:val="27"/>
              </w:rPr>
            </w:pPr>
            <w:r>
              <w:rPr>
                <w:rFonts w:ascii="Times New Roman" w:eastAsia="Times New Roman" w:hAnsi="Times New Roman" w:cs="Times New Roman"/>
                <w:b/>
                <w:iCs/>
                <w:sz w:val="27"/>
                <w:szCs w:val="27"/>
              </w:rPr>
              <w:t>Bùi Thanh Ngoan</w:t>
            </w:r>
          </w:p>
        </w:tc>
        <w:tc>
          <w:tcPr>
            <w:tcW w:w="5175" w:type="dxa"/>
            <w:hideMark/>
          </w:tcPr>
          <w:p w14:paraId="5EB807B5" w14:textId="77777777" w:rsidR="00BB0FCB" w:rsidRDefault="00615F80" w:rsidP="009047AD">
            <w:pPr>
              <w:spacing w:after="0" w:line="288" w:lineRule="auto"/>
              <w:jc w:val="center"/>
              <w:rPr>
                <w:rFonts w:ascii="Times New Roman" w:eastAsia="Times New Roman" w:hAnsi="Times New Roman" w:cs="Times New Roman"/>
                <w:i/>
                <w:iCs/>
                <w:sz w:val="27"/>
                <w:szCs w:val="27"/>
              </w:rPr>
            </w:pPr>
            <w:r>
              <w:rPr>
                <w:rFonts w:ascii="Times New Roman" w:eastAsia="Times New Roman" w:hAnsi="Times New Roman" w:cs="Times New Roman"/>
                <w:b/>
                <w:sz w:val="27"/>
                <w:szCs w:val="27"/>
              </w:rPr>
              <w:t>GIÁM ĐỐC BỆNH VIỆN</w:t>
            </w:r>
            <w:r>
              <w:rPr>
                <w:rFonts w:ascii="Times New Roman" w:eastAsia="Times New Roman" w:hAnsi="Times New Roman" w:cs="Times New Roman"/>
                <w:sz w:val="27"/>
                <w:szCs w:val="27"/>
              </w:rPr>
              <w:br/>
            </w:r>
            <w:r>
              <w:rPr>
                <w:rFonts w:ascii="Times New Roman" w:eastAsia="Times New Roman" w:hAnsi="Times New Roman" w:cs="Times New Roman"/>
                <w:i/>
                <w:iCs/>
                <w:sz w:val="27"/>
                <w:szCs w:val="27"/>
              </w:rPr>
              <w:t>(ký tên và đóng dấu)</w:t>
            </w:r>
          </w:p>
          <w:p w14:paraId="550C9261" w14:textId="77777777" w:rsidR="00BB0FCB" w:rsidRDefault="00BB0FCB" w:rsidP="009047AD">
            <w:pPr>
              <w:spacing w:after="0" w:line="288" w:lineRule="auto"/>
              <w:jc w:val="center"/>
              <w:rPr>
                <w:rFonts w:ascii="Times New Roman" w:eastAsia="Times New Roman" w:hAnsi="Times New Roman" w:cs="Times New Roman"/>
                <w:i/>
                <w:iCs/>
                <w:sz w:val="27"/>
                <w:szCs w:val="27"/>
              </w:rPr>
            </w:pPr>
          </w:p>
          <w:p w14:paraId="5E587518" w14:textId="77777777" w:rsidR="00BB0FCB" w:rsidRDefault="00BB0FCB" w:rsidP="009047AD">
            <w:pPr>
              <w:spacing w:after="0" w:line="288" w:lineRule="auto"/>
              <w:jc w:val="center"/>
              <w:rPr>
                <w:rFonts w:ascii="Times New Roman" w:eastAsia="Times New Roman" w:hAnsi="Times New Roman" w:cs="Times New Roman"/>
                <w:i/>
                <w:iCs/>
                <w:sz w:val="27"/>
                <w:szCs w:val="27"/>
              </w:rPr>
            </w:pPr>
          </w:p>
          <w:p w14:paraId="0290FC1B" w14:textId="77777777" w:rsidR="00BB0FCB" w:rsidRDefault="00BB0FCB" w:rsidP="009047AD">
            <w:pPr>
              <w:spacing w:after="0" w:line="288" w:lineRule="auto"/>
              <w:jc w:val="center"/>
              <w:rPr>
                <w:rFonts w:ascii="Times New Roman" w:eastAsia="Times New Roman" w:hAnsi="Times New Roman" w:cs="Times New Roman"/>
                <w:i/>
                <w:iCs/>
                <w:sz w:val="27"/>
                <w:szCs w:val="27"/>
              </w:rPr>
            </w:pPr>
          </w:p>
          <w:p w14:paraId="0F2437E2" w14:textId="77777777" w:rsidR="00BB0FCB" w:rsidRDefault="00615F80" w:rsidP="009047AD">
            <w:pPr>
              <w:spacing w:after="0" w:line="288" w:lineRule="auto"/>
              <w:jc w:val="center"/>
              <w:rPr>
                <w:rFonts w:ascii="Times New Roman" w:eastAsia="Times New Roman" w:hAnsi="Times New Roman" w:cs="Times New Roman"/>
                <w:b/>
                <w:sz w:val="27"/>
                <w:szCs w:val="27"/>
              </w:rPr>
            </w:pPr>
            <w:r>
              <w:rPr>
                <w:rFonts w:ascii="Times New Roman" w:eastAsia="Times New Roman" w:hAnsi="Times New Roman" w:cs="Times New Roman"/>
                <w:b/>
                <w:iCs/>
                <w:sz w:val="27"/>
                <w:szCs w:val="27"/>
              </w:rPr>
              <w:t>Chu Đình Năng</w:t>
            </w:r>
          </w:p>
        </w:tc>
      </w:tr>
    </w:tbl>
    <w:p w14:paraId="0C228384" w14:textId="77777777" w:rsidR="00765177" w:rsidRDefault="00765177" w:rsidP="009047AD">
      <w:pPr>
        <w:spacing w:after="0" w:line="288" w:lineRule="auto"/>
        <w:contextualSpacing/>
        <w:jc w:val="center"/>
        <w:outlineLvl w:val="1"/>
        <w:rPr>
          <w:rFonts w:ascii="Times New Roman" w:eastAsia="Times New Roman" w:hAnsi="Times New Roman" w:cs="Times New Roman"/>
          <w:b/>
          <w:bCs/>
          <w:color w:val="000000"/>
          <w:sz w:val="28"/>
          <w:szCs w:val="28"/>
        </w:rPr>
      </w:pPr>
    </w:p>
    <w:p w14:paraId="59ED7CCE" w14:textId="77777777" w:rsidR="00120B32" w:rsidRDefault="00120B32" w:rsidP="009047AD">
      <w:pPr>
        <w:spacing w:after="0" w:line="288" w:lineRule="auto"/>
        <w:contextualSpacing/>
        <w:jc w:val="center"/>
        <w:outlineLvl w:val="1"/>
        <w:rPr>
          <w:rFonts w:ascii="Times New Roman" w:eastAsia="Times New Roman" w:hAnsi="Times New Roman" w:cs="Times New Roman"/>
          <w:b/>
          <w:bCs/>
          <w:color w:val="000000"/>
          <w:sz w:val="28"/>
          <w:szCs w:val="28"/>
        </w:rPr>
      </w:pPr>
    </w:p>
    <w:p w14:paraId="6B2CF496" w14:textId="77777777" w:rsidR="00120B32" w:rsidRDefault="00120B32" w:rsidP="009047AD">
      <w:pPr>
        <w:spacing w:after="0" w:line="288" w:lineRule="auto"/>
        <w:contextualSpacing/>
        <w:jc w:val="center"/>
        <w:outlineLvl w:val="1"/>
        <w:rPr>
          <w:rFonts w:ascii="Times New Roman" w:eastAsia="Times New Roman" w:hAnsi="Times New Roman" w:cs="Times New Roman"/>
          <w:b/>
          <w:bCs/>
          <w:color w:val="000000"/>
          <w:sz w:val="28"/>
          <w:szCs w:val="28"/>
        </w:rPr>
      </w:pPr>
    </w:p>
    <w:p w14:paraId="1BE737D0" w14:textId="77777777" w:rsidR="00120B32" w:rsidRDefault="00120B32" w:rsidP="009047AD">
      <w:pPr>
        <w:spacing w:after="0" w:line="288" w:lineRule="auto"/>
        <w:contextualSpacing/>
        <w:jc w:val="center"/>
        <w:outlineLvl w:val="1"/>
        <w:rPr>
          <w:rFonts w:ascii="Times New Roman" w:eastAsia="Times New Roman" w:hAnsi="Times New Roman" w:cs="Times New Roman"/>
          <w:b/>
          <w:bCs/>
          <w:color w:val="000000"/>
          <w:sz w:val="28"/>
          <w:szCs w:val="28"/>
        </w:rPr>
      </w:pPr>
    </w:p>
    <w:p w14:paraId="5E599F5A" w14:textId="77777777" w:rsidR="009F4EEB" w:rsidRDefault="009F4EEB" w:rsidP="009047AD">
      <w:pPr>
        <w:spacing w:after="0" w:line="288"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231C0FE2" w14:textId="4B3C2B65" w:rsidR="00BB0FCB" w:rsidRDefault="00615F80" w:rsidP="009047AD">
      <w:pPr>
        <w:spacing w:after="0" w:line="288" w:lineRule="auto"/>
        <w:contextualSpacing/>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BÁO CÁO TỰ KIỂM TRA, ĐÁNH GIÁ CHẤT LƯỢNG BỆNH VIỆN </w:t>
      </w:r>
    </w:p>
    <w:p w14:paraId="069A1C09" w14:textId="5A9A49B7" w:rsidR="00BB0FCB" w:rsidRDefault="00615F80" w:rsidP="009047AD">
      <w:pPr>
        <w:spacing w:after="0" w:line="288" w:lineRule="auto"/>
        <w:contextualSpacing/>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NĂM 202</w:t>
      </w:r>
      <w:r w:rsidR="00786957">
        <w:rPr>
          <w:rFonts w:ascii="Times New Roman" w:eastAsia="Times New Roman" w:hAnsi="Times New Roman" w:cs="Times New Roman"/>
          <w:b/>
          <w:bCs/>
          <w:color w:val="000000"/>
          <w:sz w:val="28"/>
          <w:szCs w:val="28"/>
        </w:rPr>
        <w:t>3</w:t>
      </w:r>
    </w:p>
    <w:p w14:paraId="61322AF5" w14:textId="77777777" w:rsidR="00BB0FCB" w:rsidRDefault="00615F80" w:rsidP="009047AD">
      <w:pPr>
        <w:spacing w:after="0" w:line="288" w:lineRule="auto"/>
        <w:jc w:val="both"/>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I. KẾT QUẢ TỰ KIỂM TRA, ĐÁNH GIÁ CÁC TIÊU CHÍ CHẤT LƯỢNG (83 TIÊU CHÍ)</w:t>
      </w:r>
    </w:p>
    <w:tbl>
      <w:tblPr>
        <w:tblW w:w="5222" w:type="pct"/>
        <w:tblInd w:w="-240"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987"/>
        <w:gridCol w:w="6512"/>
        <w:gridCol w:w="1100"/>
        <w:gridCol w:w="1100"/>
        <w:gridCol w:w="777"/>
      </w:tblGrid>
      <w:tr w:rsidR="00BB0FCB" w14:paraId="3026A67B" w14:textId="77777777" w:rsidTr="00AB0F25">
        <w:trPr>
          <w:trHeight w:val="145"/>
          <w:tblHeader/>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CA6E0DA" w14:textId="77777777" w:rsidR="00BB0FCB" w:rsidRDefault="00615F80" w:rsidP="009047AD">
            <w:pPr>
              <w:spacing w:after="0" w:line="288"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Mã số</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90D01F6" w14:textId="77777777" w:rsidR="00BB0FCB" w:rsidRDefault="00615F80" w:rsidP="009047AD">
            <w:pPr>
              <w:spacing w:after="0" w:line="288"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Chỉ tiêu</w:t>
            </w:r>
          </w:p>
        </w:tc>
        <w:tc>
          <w:tcPr>
            <w:tcW w:w="525" w:type="pct"/>
            <w:tcBorders>
              <w:top w:val="single" w:sz="6" w:space="0" w:color="000000"/>
              <w:left w:val="single" w:sz="6" w:space="0" w:color="000000"/>
              <w:bottom w:val="single" w:sz="6" w:space="0" w:color="000000"/>
              <w:right w:val="single" w:sz="6" w:space="0" w:color="000000"/>
            </w:tcBorders>
            <w:vAlign w:val="center"/>
            <w:hideMark/>
          </w:tcPr>
          <w:p w14:paraId="5310EA05" w14:textId="77777777" w:rsidR="00BB0FCB" w:rsidRPr="00F45320" w:rsidRDefault="00615F80" w:rsidP="009047AD">
            <w:pPr>
              <w:spacing w:after="0" w:line="288" w:lineRule="auto"/>
              <w:jc w:val="center"/>
              <w:rPr>
                <w:rFonts w:ascii="Times New Roman" w:eastAsia="Times New Roman" w:hAnsi="Times New Roman" w:cs="Times New Roman"/>
                <w:b/>
                <w:bCs/>
                <w:sz w:val="28"/>
                <w:szCs w:val="28"/>
              </w:rPr>
            </w:pPr>
            <w:r w:rsidRPr="00F45320">
              <w:rPr>
                <w:rFonts w:ascii="Times New Roman" w:eastAsia="Times New Roman" w:hAnsi="Times New Roman" w:cs="Times New Roman"/>
                <w:b/>
                <w:bCs/>
                <w:sz w:val="28"/>
                <w:szCs w:val="28"/>
              </w:rPr>
              <w:t>BV tự đánh giá</w:t>
            </w:r>
          </w:p>
        </w:tc>
        <w:tc>
          <w:tcPr>
            <w:tcW w:w="525" w:type="pct"/>
            <w:tcBorders>
              <w:top w:val="single" w:sz="6" w:space="0" w:color="000000"/>
              <w:left w:val="single" w:sz="6" w:space="0" w:color="000000"/>
              <w:bottom w:val="single" w:sz="6" w:space="0" w:color="000000"/>
              <w:right w:val="single" w:sz="6" w:space="0" w:color="000000"/>
            </w:tcBorders>
            <w:vAlign w:val="center"/>
            <w:hideMark/>
          </w:tcPr>
          <w:p w14:paraId="4AEEAFBC" w14:textId="77777777" w:rsidR="00BB0FCB" w:rsidRDefault="00615F80" w:rsidP="009047AD">
            <w:pPr>
              <w:spacing w:after="0" w:line="288"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Đoàn KT đánh giá</w:t>
            </w: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1D8AB0B" w14:textId="77777777" w:rsidR="00BB0FCB" w:rsidRDefault="00615F80" w:rsidP="009047AD">
            <w:pPr>
              <w:spacing w:after="0" w:line="288"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Chi tiết</w:t>
            </w:r>
          </w:p>
        </w:tc>
      </w:tr>
      <w:tr w:rsidR="00BB0FCB" w14:paraId="5818FAE6"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5CD7C39" w14:textId="77777777" w:rsidR="00BB0FCB" w:rsidRDefault="00615F8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72371BF" w14:textId="77777777" w:rsidR="00BB0FCB" w:rsidRDefault="00615F8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A. HƯỚNG ĐẾN NGƯỜI BỆNH (19)</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5CF7A77" w14:textId="77777777" w:rsidR="00BB0FCB" w:rsidRPr="00F45320" w:rsidRDefault="00BB0FCB" w:rsidP="009047AD">
            <w:pPr>
              <w:spacing w:after="0" w:line="288" w:lineRule="auto"/>
              <w:jc w:val="center"/>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399E50B" w14:textId="77777777" w:rsidR="00BB0FCB" w:rsidRDefault="00BB0FCB"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1F4D193" w14:textId="77777777" w:rsidR="00BB0FCB" w:rsidRDefault="00BB0FCB" w:rsidP="009047AD">
            <w:pPr>
              <w:spacing w:after="0" w:line="288" w:lineRule="auto"/>
              <w:rPr>
                <w:rFonts w:ascii="Times New Roman" w:eastAsia="Times New Roman" w:hAnsi="Times New Roman" w:cs="Times New Roman"/>
                <w:sz w:val="27"/>
                <w:szCs w:val="27"/>
              </w:rPr>
            </w:pPr>
          </w:p>
        </w:tc>
      </w:tr>
      <w:tr w:rsidR="00BB0FCB" w14:paraId="50BD2B43"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15E2531" w14:textId="77777777" w:rsidR="00BB0FCB" w:rsidRDefault="00615F8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3C5A843" w14:textId="77777777" w:rsidR="00BB0FCB" w:rsidRDefault="00615F8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 Chỉ dẫn, đón tiếp, hướng dẫn, cấp cứu người bệnh (6)</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0D4D58C" w14:textId="77777777" w:rsidR="00BB0FCB" w:rsidRPr="00F45320" w:rsidRDefault="00BB0FCB" w:rsidP="009047AD">
            <w:pPr>
              <w:spacing w:after="0" w:line="288" w:lineRule="auto"/>
              <w:jc w:val="center"/>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0115971" w14:textId="77777777" w:rsidR="00BB0FCB" w:rsidRDefault="00BB0FCB"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4A10803" w14:textId="77777777" w:rsidR="00BB0FCB" w:rsidRDefault="00BB0FCB" w:rsidP="009047AD">
            <w:pPr>
              <w:spacing w:after="0" w:line="288" w:lineRule="auto"/>
              <w:rPr>
                <w:rFonts w:ascii="Times New Roman" w:eastAsia="Times New Roman" w:hAnsi="Times New Roman" w:cs="Times New Roman"/>
                <w:sz w:val="27"/>
                <w:szCs w:val="27"/>
              </w:rPr>
            </w:pPr>
          </w:p>
        </w:tc>
      </w:tr>
      <w:tr w:rsidR="00F45320" w14:paraId="59C62974"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043190D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C8D75D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chỉ dẫn rõ ràng, đón tiếp và hướng dẫn cụ thể</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9EECA17"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8CBC07A" w14:textId="77777777" w:rsidR="00F45320" w:rsidRDefault="00F45320" w:rsidP="009047AD">
            <w:pPr>
              <w:spacing w:after="0" w:line="288" w:lineRule="auto"/>
              <w:jc w:val="center"/>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BA3E647"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F70CB73"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231242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243C96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chờ đợi trong phòng đầy đủ tiện nghi và được vận chuyển phù hợp với tình trạng bệnh tật</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D93205C"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04D2104"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9F88E1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0D76008"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539B73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237B5C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tiến hành cải tiến quy trình khám bệnh, đáp ứng sự hài lòng người bệnh</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E44FDCA"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7C90333"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58CAD0A"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6AE30A3"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18BCF1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B93E04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bảo đảm các điều kiện cấp cứu người bệnh kịp thời</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30FA52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A3F031C"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E672975"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698E868"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38CD3D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A1.5</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CA7342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làm các thủ tục, khám bệnh, thanh toán... theo đúng thứ tự bảo đảm tính công bằng và mức ưu tiên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58952C0" w14:textId="6262BFDC" w:rsidR="00F45320" w:rsidRPr="00F45320" w:rsidRDefault="0082006A"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03876A1"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12BC106"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83FC55C"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318C6D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A1.6</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890A62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hướng dẫn và bố trí làm xét nghiệm, chẩn đoán hình ảnh, thăm dò chức năng theo trình tự thuận tiện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0441385" w14:textId="70C2EE93" w:rsidR="00F45320" w:rsidRPr="00F45320" w:rsidRDefault="0082006A"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EADA2DD"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64DF86A"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C9DF60C"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18345D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41C419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 Điều kiện cơ sở vật chất phục vụ người bệnh (5)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B0E40C9"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CD8388F"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DFEA21C"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174923D"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2F4F72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ABAC0B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điều trị nội trú được nằm một người một giường</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97F86F0"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C68A551"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59ADF47"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0ED9C5D"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01B1A2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AC65A6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sử dụng buồng vệ sinh sạch sẽ và đầy đủ các phương tiện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685EE6A"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B1834AC"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AA96DFF"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48CBA47"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694759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8714CC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cung cấp vật dụng cá nhân đầy đủ, sạch sẽ, chất lượng tốt</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D9C07A5"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5DE477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B688A42"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5AE102A"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5D3076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BCF59B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hưởng các tiện nghi bảo đảm sức khỏe, nâng cao thể trạng và tâm lý</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CB2ED1A"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73EA389"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914953D"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F49809B"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1AEEE4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A2.5</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EF7FD8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khuyết tật được tiếp cận với các khoa/phòng, phương tiện và dịch vụ khám, chữa bệnh trong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AC5CE86"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190EA82"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F815291"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40A8F3B"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1D7A4E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8DF2A8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A3. Môi trường chăm sóc người bệnh (2)</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46E9439"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138FDC4"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26BFE61"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0F13FF4"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425828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A3.1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E0E5D4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điều trị trong môi trường, cảnh quan xanh, sạch, đẹp</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81E130A" w14:textId="2D968D03" w:rsidR="00F45320" w:rsidRPr="00F45320" w:rsidRDefault="0082006A"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4CD25CB"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D2FE1AA"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FF79BB5"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322F3D9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A3.2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95AD4C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khám và điều trị trong khoa/phòng gọn gàng, ngăn nắp</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CA180A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AD06C05"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8CCB2E4"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EE3F73C"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91D688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83F49D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 Quyền và lợi ích của người bệnh (6)</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F01D984"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50246D6"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3646E30"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227437B"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A90A3C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9E88B46"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cung cấp thông tin và tham gia vào quá trình điều trị</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933BED1"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12C2F3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71C4245"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0EE29A4E"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754AD8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692315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tôn trọng quyền riêng tư cá nhân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17AD46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03272EC"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A6F6781"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CB27A19"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6466D6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6E0557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nộp viện phí thuận tiện, công khai, minh bạch, chính xác</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73CC8BF"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1EE188A"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6300EB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24EBC42"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602DA4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67D0E1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hưởng lợi từ chủ trương xã hội hóa y tế</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693687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0</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01AA533"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9404974"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1C9322E"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199170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A4.5</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91451E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có ý kiến phàn nàn, thắc mắc hoặc khen ngợi được bệnh viện tiếp nhận, phản hồi, giải quyết kịp thời</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B973B9A" w14:textId="2820510F" w:rsidR="00F45320" w:rsidRPr="00F45320" w:rsidRDefault="00BF1E1E"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3D6426A"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DBE8A37"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F49BDFF"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0E96CC2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A4.6</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A22CBE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thực hiện khảo sát, đánh giá sự hài lòng người bệnh và tiến hành các biện pháp can thiệp</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3F57805"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B0A3181"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11A0BF7"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A28AAF1"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B0AD37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95FCD9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B. PHÁT TRIỂN NGUỒN NHÂN LỰC BỆNH VIỆN (14)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B5E93F0"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65E2A9E"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595AD5D"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90C3B17"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532B77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5B4465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 Số lượng và cơ cấu nhân lực bệnh viện (3)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FFC2F3C"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8ACD547"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97F05BF"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417C8B5"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543BED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2FE188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kế hoạch phát triển nhân lực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8FEB5C6"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E904D83"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0FA7999"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0BEF9854"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F7BB7B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8430FB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và duy trì ổn định số lượng nhân lực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FBFAB0A"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7116F42"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2E5FB89"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08D33D3"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01B3950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B1.3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168DE1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cơ cấu chức danh nghề nghiệp của nhân lực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F1D338A"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E4EE01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2F6C916"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ACC5995"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3409EF8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C3711F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 Chất lượng nguồn nhân lực (3)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7BA1217"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854EDDF"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D3664F9"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82D51FC"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C957AA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D8F241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Nhân viên y tế được đào tạo và phát triển kỹ năng nghề nghiệp</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7698FBA"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7BBC3F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958A135"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DFDA720"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3DAF015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DD2794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Nhân viên y tế được nâng cao kỹ năng ứng xử, giao tiếp, y đức</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E83BED6"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F3CDEFF"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D43D2E1"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06DFC51"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070168F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B2.3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C24ACC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Bệnh viện duy trì và phát triển bền vững chất lượng nguồn </w:t>
            </w:r>
            <w:r>
              <w:rPr>
                <w:rFonts w:ascii="Times New Roman" w:eastAsia="Times New Roman" w:hAnsi="Times New Roman" w:cs="Times New Roman"/>
                <w:sz w:val="27"/>
                <w:szCs w:val="27"/>
              </w:rPr>
              <w:lastRenderedPageBreak/>
              <w:t>nhân lực</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604974D"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lastRenderedPageBreak/>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92D0C02"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0329AEB"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0C62A4F"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6758C3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68FE25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 Chế độ đãi ngộ và điều kiện, môi trường làm việc (4)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8EAA901"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D6241D6"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D848A9B"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0E1C998E"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D51F5E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C53C3F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chính sách tiền lương, chế độ đãi ngộ của nhân viên y tế</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4927A4F"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26AE16C"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956B2F7"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41004E4"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A3B9EB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C45EE2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điều kiện làm việc, vệ sinh lao động và nâng cao trình độ chuyên môn cho nhân viên y tế</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1CD8C29"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586B365"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B9D13D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3242037"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5985F1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185D5E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Sức khỏe, đời sống tinh thần của nhân viên y tế được quan tâm và cải thiện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66B7D6C" w14:textId="248C3A17" w:rsidR="00F45320" w:rsidRPr="00F45320" w:rsidRDefault="00231187"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4B759CD"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8FCBE7B"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F446DF9"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BF4CC46"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B3.4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94D81A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Tạo dựng môi trường làm việc tích cực cho nhân viên y tế</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D73D6FC"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00B4A0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C22D4A4"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515383D"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3F3BAD7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F7B91E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 Lãnh đạo bệnh viện (4)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299A15C"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AD0413C"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263432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C98207C"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A1B782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ADDD4B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kế hoạch, quy hoạch, chiến lược phát triển bệnh viện và công bố công khai</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B35B12A"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5DA85CD"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B4BF8E4"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292E432"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323373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90966A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Triển khai văn bản của các cấp quản lý</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8B33D28"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F3DD504"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221B7B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1CBA3D6"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849027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3F17BA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chất lượng nguồn nhân lực quản lý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222AF3C"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7A94F49"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5539017"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FDC78E2"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C592EA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B4.4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45F4AF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Bồi dưỡng, phát triển đội ngũ lãnh đạo và quản lý kế cận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6CC4D4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6BCC12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24AEFC1"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4B6F5F8"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381651A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B47BF3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C. HOẠT ĐỘNG CHUYÊN MÔN (35)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A80C196"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88F47F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BC8E2F1"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11E427B"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A06EA5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658A46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 An ninh, trật tự và an toàn cháy nổ (2)</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1A80858"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654D44A"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F60D6D3"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87AD343"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0E93CC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ECC8A4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an ninh, trật tự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7E2DC80"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532189C"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DE6C0A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BE69032"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B079B8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DE5D93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an toàn điện và phòng chống cháy nổ</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5C9F628"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FF52FB4"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C33D7B2"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CDD3A29"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736A16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5DB0B6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C2. Quản lý hồ sơ bệnh án (2)</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F51CC49"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016B9C7"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2E1D60C"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F84E1E4"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E0D32C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C2.1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B60D35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Hồ sơ bệnh án được lập đầy đủ, chính xác, khoa học</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C9826B6"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4121537"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4C4DDFB"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FF6318D"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7DABD7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C2.2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DA3960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Hồ sơ bệnh án được quản lý chặt chẽ, đầy đủ, khoa học</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7BFB143"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0001096"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D891BA5"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B3D04BB"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02D7D94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DB801B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C3. Ứng dụng công nghệ thông tin (2) (điểm x2)</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727944C"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470C98E"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5F10AED"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4E760C6"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EEB639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C3.1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758295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Quản lý tốt cơ sở dữ liệu và thông tin y tế</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C35C856"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653891F"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DC04A18"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BA59320"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0B784E8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C3.2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169F05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Thực hiện các giải pháp ứng dụng công nghệ thông tin trong quản lý và hoạt động chuyên môn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835AB71"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DFF0197"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AECDB4A"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0B4B9680"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A0A2C8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35B4BA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 Phòng ngừa và kiểm soát nhiễm khuẩn (6)</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0711A61"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E0DF299"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820BEFC"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2C0A28D"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DD974E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A65C76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Thiết lập và hoàn thiện hệ thống kiểm soát nhiễm khuẩn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D9FE1BC"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9A3B3ED"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83A61A4"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D2ECC7B"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328CA1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C4.2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EDEEB5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và hướng dẫn nhân viên y tế thực hiện các quy trình kiểm soát nhiễm khuẩn trong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8F84267" w14:textId="43FB03B9" w:rsidR="00F45320" w:rsidRPr="00F45320" w:rsidRDefault="00993C9E"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718275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4A8DCE3"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DA3EE58"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767404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F18F8F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Triển khai chương trình và giám sát tuân thủ rửa tay</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C133501"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7E54014"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0D81B81"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DDF2F2A"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4FB6E9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CCDD79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Đánh giá, giám sát và triển khai kiểm soát nhiễm khuẩn trong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FD5968D"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FFD6403"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6F270D4"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3312A4D"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6210FF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C4.5</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D6D2E1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Chất thải rắn bệnh viện được quản lý chặt chẽ, xử lý an toàn và tuân thủ theo đúng quy định</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08D581C"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979EF6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5E23C54"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D69F7E9"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30307FE6"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C4.6</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FA76FA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Chất thải lỏng bệnh viện được quản lý chặt chẽ, xử lý an toàn và tuân thủ theo đúng quy định</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574008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E44721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2D8ACCD"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522FFE1"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05586B6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C1D2C6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 Năng lực thực hiện kỹ thuật chuyên môn (5) (điểm x2)</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63C5688"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3D0A2AF"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5FDD00A"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3D4190F"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ABF121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F269EE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Thực hiện danh mục kỹ thuật theo phân tuyến kỹ thuật</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7ABD360"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5D8C539"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812C9C9"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3820AE0"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AD223A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AAE70E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Nghiên cứu và triển khai áp dụng các kỹ thuật mới, phương pháp mới</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12ECA81"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B1B764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79468B8"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0A0892B1"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EE7F76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40B4E4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Áp dụng các hướng dẫn quy trình kỹ thuật khám bệnh, chữa bệnh và triển khai các biện pháp giám sát chất lượng</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0C729E1"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39E4AAB"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AA3693A"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0969D8C"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05F041C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D175E7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các hướng dẫn chẩn đoán và điều trị</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48F8413"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0CA912B"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62FBDF0"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1A3EEB7"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D26BE8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C5.5</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268237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Áp dụng các hướng dẫn chẩn đoán và điều trị đã ban hành và giám sát việc thực hiện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026B2E6"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7AA13BE"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2C45955"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6337344"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909BE5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5D803F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 Hoạt động điều dưỡng và chăm sóc người bệnh (3)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B1D1E4D"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7206EAD"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242C2AF"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E8A01B0"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ED9BA5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1CD7B4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Hệ thống điều dưỡng trưởng được thiết lập và hoạt động hiệu quả</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2FE77E7"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74ACC75"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B9281CA"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9639C75"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3F6FBEF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CFCDCB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điều dưỡng hướng dẫn, tư vấn điều trị và chăm sóc, giáo dục sức khỏe phù hợp với bệnh đang được điều trị</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BAC6F63"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139FC1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887B626"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425DE74"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D76075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C6.3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405C3A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chăm sóc vệ sinh cá nhân trong quá trình điều trị tại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C305036"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4820054"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A53991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F58B058"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BD3D7B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9075D9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 Năng lực thực hiện chăm sóc dinh dưỡng và tiết chế (5)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A9D9EEE"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BE6D1B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1088810"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6DD2979"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871F45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6B7755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Bệnh viện thiết lập hệ thống tổ chức để thực hiện công tác </w:t>
            </w:r>
            <w:r>
              <w:rPr>
                <w:rFonts w:ascii="Times New Roman" w:eastAsia="Times New Roman" w:hAnsi="Times New Roman" w:cs="Times New Roman"/>
                <w:sz w:val="27"/>
                <w:szCs w:val="27"/>
              </w:rPr>
              <w:lastRenderedPageBreak/>
              <w:t>dinh dưỡng và tiết chế trong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71C516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lastRenderedPageBreak/>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46AF5D7"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6661FC2"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B309EC3"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D8CD22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E683CF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bảo đảm cơ sở vật chất để thực hiện công tác dinh dưỡng và tiết chế trong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FF9005D"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E8FE833"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1CB9C1B"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E9BE660"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347685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57AD91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đánh giá, theo dõi tình trạng dinh dưỡng trong thời gian nằm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4E69755"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D483ADF"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707502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237DF9C"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DE1DFD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D553BC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hướng dẫn, tư vấn chế độ ăn phù hợp với bệnh lý</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9E256AC"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B23CC1E"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75A6740"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017D5520"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48A49F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C7.5</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843C6D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Người bệnh được cung cấp chế độ dinh dưỡng phù hợp với bệnh lý trong thời gian nằm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B311973"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5AA32B6"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D68331A"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4BFC2FA"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0375696"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C8</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601878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C8. Chất lượng xét nghiệm (2)</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3B9B6A4"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6A06E92"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3BEAB55"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055B403"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BA7EE9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C8.1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47A491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năng lực thực hiện các xét nghiệm huyết học, hóa sinh, vi sinh và giải phẫu bệnh</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251DC08"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972E41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7A42CC0"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780B69E"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2E7D77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C8.2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340E9B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chất lượng các xét nghiệm</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C53A969"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097125D"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EA83EDF"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424219E"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FEAC1C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C19158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 Quản lý cung ứng và sử dụng thuốc (6)</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95CEB1C"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CB47B32"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2E707D4"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1C65193"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92A567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84398D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thiết lập hệ thống tổ chức hoạt động dược</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44BAE93"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6750D0C"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38288CA"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7F46E6C"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03443F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2020A3E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cơ sở vật chất khoa Dược</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F3D169C"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59926E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5F7649A7"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059E465"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73D0E8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C6272EF"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Cung ứng thuốc và vật tư y tế tiêu hao đầy đủ, kịp thời, bảo đảm chất lượng</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7E00F45"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9B698BD"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D0E8038"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D44DC84"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39BE0D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E0E66E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Sử dụng thuốc an toàn, hợp lý</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98DDBD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236DA75"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D67AC2B"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BAF4E2C"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5CC873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C9.5</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26B81C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Thông tin thuốc, theo dõi báo cáo phản ứng có hại của thuốc (ADR) kịp thời, đầy đủ và có chất lượng</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15F59E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20806B9"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8F6B5F6"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8B0BEC6" w14:textId="77777777" w:rsidTr="00AB0F25">
        <w:trPr>
          <w:trHeight w:val="558"/>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F56C37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C9.6</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5E9602D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Hội đồng thuốc và điều trị được thiết lập và hoạt động hiệu quả</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BF73AE2"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69ACEF7"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C028B8F"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03E04173"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F9372E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C10</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6AB812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C10. Nghiên cứu khoa học (2)</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C8767D9"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1A7DB21"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F8E5F06"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7A3AC7A8"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D3B8B3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C10.1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0582D1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Tích cực triển khai hoạt động nghiên cứu khoa học</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1C6DE70" w14:textId="6AFF0542" w:rsidR="00F45320" w:rsidRPr="00F45320" w:rsidRDefault="00B47563"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5505E0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7343DFD"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1BE45B0"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3C0A737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C10.2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7FB6FD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Áp dụng kết quả nghiên cứu khoa học trong hoạt động bệnh viện và các giải pháp nâng cao chất lượng khám, chữa bệnh</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3FDA6DB"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4F6D1D6"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BDCD402"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935E265"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B845F9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054A20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D. HOẠT ĐỘNG CẢI TIẾN CHẤT LƯỢNG (11)</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9D82BB9"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51241DC"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8755B22"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17BE071" w14:textId="77777777" w:rsidTr="00AB0F25">
        <w:trPr>
          <w:trHeight w:val="145"/>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33B1BA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D1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D9FA84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D1. Thiết lập hệ thống và cải tiến chất lượng (3)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107C639"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24C3A1F"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15E80B2"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85E1AA6" w14:textId="77777777" w:rsidTr="00AB0F25">
        <w:trPr>
          <w:trHeight w:val="286"/>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85E163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D1.1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C87D03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Thiết lập hệ thống quản lý chất lượng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14B3943" w14:textId="582645B3" w:rsidR="00F45320" w:rsidRPr="00F45320" w:rsidRDefault="00B47563"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DE0A3BE"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2DF69926"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6138C35" w14:textId="77777777" w:rsidTr="00AB0F25">
        <w:trPr>
          <w:trHeight w:val="558"/>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D3135F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D1.2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3EFE82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và triển khai kế hoạch, đề án cải tiến chất lượng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5AAB6AE"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12EEAC3"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FF0DB21"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3FDC7638" w14:textId="77777777" w:rsidTr="00AB0F25">
        <w:trPr>
          <w:trHeight w:val="286"/>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6F69F00"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D1.3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E3EA35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văn hóa chất lượng</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40DCA87"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01F693E"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0156550"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EA9D980" w14:textId="77777777" w:rsidTr="00AB0F25">
        <w:trPr>
          <w:trHeight w:val="271"/>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07B0191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9C02E0D"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 Phòng ngừa các sự cố khắc phục (5)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CB36B43"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A26A834"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80FBBF1"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5A18D51" w14:textId="77777777" w:rsidTr="00AB0F25">
        <w:trPr>
          <w:trHeight w:val="558"/>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509F23E"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99F203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Phòng ngừa nguy cơ, diễn biến bất thường xảy ra với người bệnh</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8A2F8AD"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F2AEEE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D1ABBC0"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886E25E" w14:textId="77777777" w:rsidTr="00AB0F25">
        <w:trPr>
          <w:trHeight w:val="558"/>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1B72AB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AEEF44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Xây dựng hệ thống báo cáo, phân tích sự cố y khoa và tiến hành các giải pháp khắc phục</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C1EA91A"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F4A2BB4"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B7B6963"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1356C78" w14:textId="77777777" w:rsidTr="00AB0F25">
        <w:trPr>
          <w:trHeight w:val="558"/>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9A6FD1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64896D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Thực hiện các biện pháp phòng ngừa để giảm thiểu các sự cố y khoa</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79CF0879"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684F269"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055461B7"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2A08C25" w14:textId="77777777" w:rsidTr="00AB0F25">
        <w:trPr>
          <w:trHeight w:val="543"/>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98EF9E8"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D2.4</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D16099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Bảo đảm xác định chính xác người bệnh khi cung cấp dịch vụ</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17B4E5C"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279EB1A"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A3D0974"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E0CD1AA" w14:textId="77777777" w:rsidTr="00AB0F25">
        <w:trPr>
          <w:trHeight w:val="286"/>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42D3B9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D2.5</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7653C2A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Phòng ngừa nguy cơ người bệnh bị trượt ngã</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65F86B8"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9BFF2AC"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3CD824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4D51F5A" w14:textId="77777777" w:rsidTr="00AB0F25">
        <w:trPr>
          <w:trHeight w:val="558"/>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3CD42CD1"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2C82166"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 Đánh giá, đo lường, hợp tác và cải tiến chất lượng (3)</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2B606DE"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C32510F"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15C8132"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2CE18B4" w14:textId="77777777" w:rsidTr="00AB0F25">
        <w:trPr>
          <w:trHeight w:val="543"/>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F207E6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C9E5D4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Đánh giá chính xác thực trạng và công bố công khai chất lượng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26C8206"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7C4D9E0"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5E73AF9"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6F0224C" w14:textId="77777777" w:rsidTr="00AB0F25">
        <w:trPr>
          <w:trHeight w:val="286"/>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17969EB7"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853867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Đo lường và giám sát cải tiến chất lượng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75AF8C6"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48068079"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C7B72CE"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4DEC3A5E" w14:textId="77777777" w:rsidTr="00AB0F25">
        <w:trPr>
          <w:trHeight w:val="844"/>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560B92B"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D3.3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0AAC6E4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Hợp tác với cơ quan quản lý trong việc xây dựng công cụ, triển khai, báo cáo hoạt động quản lý chất lượng bệnh viện</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40E7FF8" w14:textId="5224B0E4" w:rsidR="00F45320" w:rsidRPr="00F45320" w:rsidRDefault="00B47563"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B50041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17B9CCA3"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6C3F2125" w14:textId="77777777" w:rsidTr="00AB0F25">
        <w:trPr>
          <w:trHeight w:val="271"/>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A8807F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FA70E3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PHẦN E. TIÊU CHÍ ĐẶC THÙ CHUYÊN KHOA</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6D9FCEC"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03C8BD82"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471ADA8D"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0A8ED9E" w14:textId="77777777" w:rsidTr="00AB0F25">
        <w:trPr>
          <w:trHeight w:val="829"/>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4CE7850C"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68E7F9E5"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 Tiêu chí sản khoa, nhi khoa (áp dụng cho bệnh viện đa khoa có khoa Sản, Nhi và bệnh viện chuyên khoa Sản, Nhi) (4)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66AAC8C" w14:textId="77777777" w:rsidR="00F45320" w:rsidRPr="00F45320" w:rsidRDefault="00F45320" w:rsidP="009047AD">
            <w:pPr>
              <w:spacing w:after="0" w:line="288" w:lineRule="auto"/>
              <w:rPr>
                <w:rFonts w:ascii="Times New Roman" w:eastAsia="Times New Roman" w:hAnsi="Times New Roman" w:cs="Times New Roman"/>
                <w:sz w:val="28"/>
                <w:szCs w:val="28"/>
              </w:rPr>
            </w:pP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56A2EFB"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35992EE6"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5539EC2D" w14:textId="77777777" w:rsidTr="00AB0F25">
        <w:trPr>
          <w:trHeight w:val="558"/>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7BB0ABD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43BDA1C9"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thiết lập hệ thống tổ chức chăm sóc sản khoa và sơ sinh</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CF482E5"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2B4E7418"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BC87B95"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191C01A2" w14:textId="77777777" w:rsidTr="00AB0F25">
        <w:trPr>
          <w:trHeight w:val="543"/>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2A266DA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E1.2</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F49DB24"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Bệnh viện thực hiện tốt hoạt động truyền thông sức khỏe </w:t>
            </w:r>
            <w:r>
              <w:rPr>
                <w:rFonts w:ascii="Times New Roman" w:eastAsia="Times New Roman" w:hAnsi="Times New Roman" w:cs="Times New Roman"/>
                <w:sz w:val="27"/>
                <w:szCs w:val="27"/>
              </w:rPr>
              <w:lastRenderedPageBreak/>
              <w:t>sinh sản trước sinh, trong khi sinh và sau sinh</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F68B962" w14:textId="1E2F67AB" w:rsidR="00F45320" w:rsidRPr="00F45320" w:rsidRDefault="00D500FA" w:rsidP="009047A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F9CE57B"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11C6358"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09A68E2A" w14:textId="77777777" w:rsidTr="00AB0F25">
        <w:trPr>
          <w:trHeight w:val="844"/>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6277757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E1.3</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1BE18F33"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tuyên truyền, tập huấn và thực hành tốt nuôi con bằng sữa mẹ theo hướng dẫn của Bộ Y tế và UNICEF</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373F69E0"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16CD81C1"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64F7989C" w14:textId="77777777" w:rsidR="00F45320" w:rsidRDefault="00F45320" w:rsidP="009047AD">
            <w:pPr>
              <w:spacing w:after="0" w:line="288" w:lineRule="auto"/>
              <w:rPr>
                <w:rFonts w:ascii="Times New Roman" w:eastAsia="Times New Roman" w:hAnsi="Times New Roman" w:cs="Times New Roman"/>
                <w:sz w:val="27"/>
                <w:szCs w:val="27"/>
              </w:rPr>
            </w:pPr>
          </w:p>
        </w:tc>
      </w:tr>
      <w:tr w:rsidR="00F45320" w14:paraId="2516A009" w14:textId="77777777" w:rsidTr="00AB0F25">
        <w:trPr>
          <w:trHeight w:val="543"/>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5A88D8A"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E2.1</w:t>
            </w:r>
          </w:p>
        </w:tc>
        <w:tc>
          <w:tcPr>
            <w:tcW w:w="3108" w:type="pct"/>
            <w:tcBorders>
              <w:top w:val="single" w:sz="6" w:space="0" w:color="000000"/>
              <w:left w:val="single" w:sz="6" w:space="0" w:color="000000"/>
              <w:bottom w:val="single" w:sz="6" w:space="0" w:color="000000"/>
              <w:right w:val="single" w:sz="6" w:space="0" w:color="000000"/>
            </w:tcBorders>
            <w:vAlign w:val="center"/>
            <w:hideMark/>
          </w:tcPr>
          <w:p w14:paraId="3E4ACE62" w14:textId="77777777" w:rsidR="00F45320" w:rsidRDefault="00F45320" w:rsidP="009047AD">
            <w:pPr>
              <w:spacing w:after="0" w:line="288"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Bệnh viện thiết lập hệ thống tổ chức chăm sóc nhi khoa</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56DC6AFA" w14:textId="77777777" w:rsidR="00F45320" w:rsidRPr="00F45320" w:rsidRDefault="00F45320" w:rsidP="009047AD">
            <w:pPr>
              <w:spacing w:after="0" w:line="288" w:lineRule="auto"/>
              <w:jc w:val="center"/>
              <w:rPr>
                <w:rFonts w:ascii="Times New Roman" w:eastAsia="Times New Roman" w:hAnsi="Times New Roman" w:cs="Times New Roman"/>
                <w:sz w:val="28"/>
                <w:szCs w:val="28"/>
              </w:rPr>
            </w:pPr>
            <w:r w:rsidRPr="00F45320">
              <w:rPr>
                <w:rFonts w:ascii="Times New Roman" w:eastAsia="Times New Roman" w:hAnsi="Times New Roman" w:cs="Times New Roman"/>
                <w:sz w:val="28"/>
                <w:szCs w:val="28"/>
              </w:rPr>
              <w:t>4</w:t>
            </w:r>
          </w:p>
        </w:tc>
        <w:tc>
          <w:tcPr>
            <w:tcW w:w="525" w:type="pct"/>
            <w:tcBorders>
              <w:top w:val="single" w:sz="6" w:space="0" w:color="000000"/>
              <w:left w:val="single" w:sz="6" w:space="0" w:color="000000"/>
              <w:bottom w:val="single" w:sz="6" w:space="0" w:color="000000"/>
              <w:right w:val="single" w:sz="6" w:space="0" w:color="000000"/>
            </w:tcBorders>
            <w:noWrap/>
            <w:vAlign w:val="center"/>
            <w:hideMark/>
          </w:tcPr>
          <w:p w14:paraId="6100EFCE" w14:textId="77777777" w:rsidR="00F45320" w:rsidRDefault="00F45320" w:rsidP="009047AD">
            <w:pPr>
              <w:spacing w:after="0" w:line="288" w:lineRule="auto"/>
              <w:jc w:val="right"/>
              <w:rPr>
                <w:rFonts w:ascii="Times New Roman" w:eastAsia="Times New Roman" w:hAnsi="Times New Roman" w:cs="Times New Roman"/>
                <w:sz w:val="27"/>
                <w:szCs w:val="27"/>
              </w:rPr>
            </w:pPr>
          </w:p>
        </w:tc>
        <w:tc>
          <w:tcPr>
            <w:tcW w:w="371" w:type="pct"/>
            <w:tcBorders>
              <w:top w:val="single" w:sz="6" w:space="0" w:color="000000"/>
              <w:left w:val="single" w:sz="6" w:space="0" w:color="000000"/>
              <w:bottom w:val="single" w:sz="6" w:space="0" w:color="000000"/>
              <w:right w:val="single" w:sz="6" w:space="0" w:color="000000"/>
            </w:tcBorders>
            <w:vAlign w:val="center"/>
            <w:hideMark/>
          </w:tcPr>
          <w:p w14:paraId="7BFC9CC1" w14:textId="77777777" w:rsidR="00F45320" w:rsidRDefault="00F45320" w:rsidP="009047AD">
            <w:pPr>
              <w:spacing w:after="0" w:line="288" w:lineRule="auto"/>
              <w:rPr>
                <w:rFonts w:ascii="Times New Roman" w:eastAsia="Times New Roman" w:hAnsi="Times New Roman" w:cs="Times New Roman"/>
                <w:sz w:val="27"/>
                <w:szCs w:val="27"/>
              </w:rPr>
            </w:pPr>
          </w:p>
        </w:tc>
      </w:tr>
    </w:tbl>
    <w:p w14:paraId="70063FED" w14:textId="77777777" w:rsidR="00BB0FCB" w:rsidRDefault="00615F80" w:rsidP="009047AD">
      <w:pPr>
        <w:spacing w:after="0" w:line="288" w:lineRule="auto"/>
        <w:jc w:val="both"/>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II. BẢNG TỔNG HỢP KẾT QUẢ CHUNG</w:t>
      </w:r>
    </w:p>
    <w:tbl>
      <w:tblPr>
        <w:tblW w:w="5293" w:type="pct"/>
        <w:tblInd w:w="-240"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5305"/>
        <w:gridCol w:w="718"/>
        <w:gridCol w:w="718"/>
        <w:gridCol w:w="629"/>
        <w:gridCol w:w="688"/>
        <w:gridCol w:w="585"/>
        <w:gridCol w:w="988"/>
        <w:gridCol w:w="988"/>
      </w:tblGrid>
      <w:tr w:rsidR="00754CD1" w:rsidRPr="00F44C41" w14:paraId="7847FAF3" w14:textId="77777777" w:rsidTr="00C426F6">
        <w:trPr>
          <w:trHeight w:val="144"/>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3ACF4BF4" w14:textId="2B18D592"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KẾT QUẢ CHUNG CHIA THEO MỨC</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3DA19600" w14:textId="3314905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Mức 1</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B0446FA" w14:textId="7E23795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Mức 2</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6E23E1E0" w14:textId="6090F6E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Mức 3</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719D2E5B" w14:textId="58A39BE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Mức 4</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36084D20" w14:textId="75AC49E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Mức 5</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7838609" w14:textId="73B506F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Điểm TB</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0BB9F711" w14:textId="4D8ED3B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Số TC áp dụng</w:t>
            </w:r>
          </w:p>
        </w:tc>
      </w:tr>
      <w:tr w:rsidR="00754CD1" w:rsidRPr="00F44C41" w14:paraId="38272C1F" w14:textId="77777777" w:rsidTr="00C426F6">
        <w:trPr>
          <w:trHeight w:val="271"/>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7C7329D2" w14:textId="23D8C87C"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PHẦN A. HƯỚNG ĐẾN NGƯỜI BỆNH (19)</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9184CB5" w14:textId="04F9801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443997D" w14:textId="109D811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1064332B" w14:textId="7308FCF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6F0BBB88" w14:textId="5E80713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8</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3026321D" w14:textId="176C21C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445D56FB" w14:textId="16C4AE2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4.56</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4BDEA9DC" w14:textId="273A6DD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18</w:t>
            </w:r>
          </w:p>
        </w:tc>
      </w:tr>
      <w:tr w:rsidR="00754CD1" w:rsidRPr="00F44C41" w14:paraId="557D6E62"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51D47AE0" w14:textId="6B599F93"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A1. Chỉ dẫn, đón tiếp, hướng dẫn, cấp cứu người bệnh (6)</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5F7AC681" w14:textId="3B4B84C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041E289F" w14:textId="730DA8D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14090281" w14:textId="74577FD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38B1BED1" w14:textId="7570E67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15F23B5C" w14:textId="1EB26DD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08DBED53" w14:textId="67B4851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4.33</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82C45C4" w14:textId="57FF0E83"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6</w:t>
            </w:r>
          </w:p>
        </w:tc>
      </w:tr>
      <w:tr w:rsidR="00754CD1" w:rsidRPr="00F44C41" w14:paraId="6965669E"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48007AF2" w14:textId="21B7F89F"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A2. Điều kiện cơ sở vật chất phục vụ người bệnh (5)</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55796B7B" w14:textId="3B2D47F3"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2E1D3828" w14:textId="257A6C7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320034A4" w14:textId="3D69F71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4CF056D0" w14:textId="3843655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3B3F3E3B" w14:textId="1908392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04434104" w14:textId="0C0F201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4.80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2321F94B" w14:textId="64B2BC2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5</w:t>
            </w:r>
          </w:p>
        </w:tc>
      </w:tr>
      <w:tr w:rsidR="00754CD1" w:rsidRPr="00F44C41" w14:paraId="5D1C2DDE" w14:textId="77777777" w:rsidTr="00C426F6">
        <w:trPr>
          <w:trHeight w:val="28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721EBA53" w14:textId="1C15E57C"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A3. Môi trường chăm sóc người bệnh (2)</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1FDEF6D1" w14:textId="2CEE55A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47AF82B9" w14:textId="4B05142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3336C208" w14:textId="366F5DF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56BE8A0B" w14:textId="1A91380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66C2995E" w14:textId="46D7600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52828F07" w14:textId="3AAEEFAE"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5.00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5B5DE40" w14:textId="4736A68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r>
      <w:tr w:rsidR="00754CD1" w:rsidRPr="00F44C41" w14:paraId="6E27F93A" w14:textId="77777777" w:rsidTr="00C426F6">
        <w:trPr>
          <w:trHeight w:val="28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1D1877CA" w14:textId="09206E54"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A4. Quyền và lợi ích của người bệnh (6)</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4EB84790" w14:textId="61214DB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0E9E4E96" w14:textId="634A9DC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6A3979DA" w14:textId="7720F583"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3A04843A" w14:textId="52269490" w:rsidR="00754CD1" w:rsidRPr="00754CD1" w:rsidRDefault="00972E08" w:rsidP="009047AD">
            <w:pPr>
              <w:spacing w:after="0" w:line="288" w:lineRule="auto"/>
              <w:jc w:val="center"/>
              <w:rPr>
                <w:rFonts w:ascii="Times New Roman" w:eastAsia="Times New Roman" w:hAnsi="Times New Roman" w:cs="Times New Roman"/>
                <w:sz w:val="28"/>
                <w:szCs w:val="28"/>
              </w:rPr>
            </w:pPr>
            <w:r>
              <w:rPr>
                <w:rFonts w:ascii="Times New Roman" w:hAnsi="Times New Roman" w:cs="Times New Roman"/>
                <w:sz w:val="28"/>
                <w:szCs w:val="28"/>
              </w:rPr>
              <w:t>4</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5A516B5A" w14:textId="7D457381" w:rsidR="00754CD1" w:rsidRPr="00754CD1" w:rsidRDefault="00972E08" w:rsidP="009047AD">
            <w:pPr>
              <w:spacing w:after="0" w:line="288" w:lineRule="auto"/>
              <w:jc w:val="center"/>
              <w:rPr>
                <w:rFonts w:ascii="Times New Roman" w:eastAsia="Times New Roman" w:hAnsi="Times New Roman" w:cs="Times New Roman"/>
                <w:sz w:val="28"/>
                <w:szCs w:val="28"/>
              </w:rPr>
            </w:pPr>
            <w:r>
              <w:rPr>
                <w:rFonts w:ascii="Times New Roman" w:hAnsi="Times New Roman" w:cs="Times New Roman"/>
                <w:sz w:val="28"/>
                <w:szCs w:val="28"/>
              </w:rPr>
              <w:t>1</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00904413" w14:textId="1E4D9DC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w:t>
            </w:r>
            <w:r w:rsidR="00972E08">
              <w:rPr>
                <w:rFonts w:ascii="Times New Roman" w:hAnsi="Times New Roman" w:cs="Times New Roman"/>
                <w:sz w:val="28"/>
                <w:szCs w:val="28"/>
              </w:rPr>
              <w:t>2</w:t>
            </w: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3990415A" w14:textId="0F3AAE3E" w:rsidR="00754CD1" w:rsidRPr="00754CD1" w:rsidRDefault="00972E08" w:rsidP="009047AD">
            <w:pPr>
              <w:spacing w:after="0" w:line="288" w:lineRule="auto"/>
              <w:jc w:val="center"/>
              <w:rPr>
                <w:rFonts w:ascii="Times New Roman" w:eastAsia="Times New Roman" w:hAnsi="Times New Roman" w:cs="Times New Roman"/>
                <w:sz w:val="28"/>
                <w:szCs w:val="28"/>
              </w:rPr>
            </w:pPr>
            <w:r>
              <w:rPr>
                <w:rFonts w:ascii="Times New Roman" w:hAnsi="Times New Roman" w:cs="Times New Roman"/>
                <w:sz w:val="28"/>
                <w:szCs w:val="28"/>
              </w:rPr>
              <w:t>5</w:t>
            </w:r>
          </w:p>
        </w:tc>
      </w:tr>
      <w:tr w:rsidR="00754CD1" w:rsidRPr="00F44C41" w14:paraId="4DC53E65"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0E912214" w14:textId="336D5651"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PHẦN B. PHÁT TRIỂN NGUỒN NHÂN LỰC BỆNH VIỆN (14)</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0D5246B" w14:textId="6B74385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3BE2FDD4" w14:textId="5A57990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0E3089A8" w14:textId="67F60FE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771DAB20" w14:textId="7ECD435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5</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483AD433" w14:textId="171C93A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6</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3EB7FD2" w14:textId="6E531BA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4.21</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4C936638" w14:textId="25FB7C1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14</w:t>
            </w:r>
          </w:p>
        </w:tc>
      </w:tr>
      <w:tr w:rsidR="00754CD1" w:rsidRPr="00F44C41" w14:paraId="5540E20A" w14:textId="77777777" w:rsidTr="00C426F6">
        <w:trPr>
          <w:trHeight w:val="28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22F7908B" w14:textId="3B70621D"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B1. Số lượng và cơ cấu nhân lực bệnh viện (3)</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0E70F4E6" w14:textId="407FA37C"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1E6FCB36" w14:textId="1D47DDF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41D39E2D" w14:textId="427AEF4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6E67E9BB" w14:textId="57BE1AB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237E8C6B" w14:textId="19C919F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48DDA47C" w14:textId="187CC87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3.67</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9FC0B0D" w14:textId="1415479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r>
      <w:tr w:rsidR="00754CD1" w:rsidRPr="00F44C41" w14:paraId="60BFBE68" w14:textId="77777777" w:rsidTr="00C426F6">
        <w:trPr>
          <w:trHeight w:val="28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352C7E43" w14:textId="5659A1C5"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B2. Chất lượng nguồn nhân lực (3)</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06F4A802" w14:textId="5E49CBC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2DE1C21" w14:textId="1EB9F7E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4DEA2229" w14:textId="1B899D9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2A2D689F" w14:textId="6EDDB95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2B135A8E" w14:textId="0118E99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2085B54E" w14:textId="23BCFE9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4.33</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44894242" w14:textId="30B305A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r>
      <w:tr w:rsidR="00754CD1" w:rsidRPr="00F44C41" w14:paraId="253A4B5E"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36F89338" w14:textId="32905877"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B3. Chế độ đãi ngộ và điều kiện, môi trường làm việc (4)</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9349359" w14:textId="6E095FE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105AC86" w14:textId="2C2E24CC"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01B87FCD" w14:textId="05A5019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1E0B9D56" w14:textId="55E8A88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3E9FB91F" w14:textId="49065FB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08DB2AE" w14:textId="4DD79D8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4.75</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270C7D94" w14:textId="5B1731C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w:t>
            </w:r>
          </w:p>
        </w:tc>
      </w:tr>
      <w:tr w:rsidR="00754CD1" w:rsidRPr="00F44C41" w14:paraId="3EB46015" w14:textId="77777777" w:rsidTr="00C426F6">
        <w:trPr>
          <w:trHeight w:val="271"/>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486A1C41" w14:textId="64D274B3"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B4. Lãnh đạo bệnh viện (4)</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29CAD1EA" w14:textId="7595718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4E3D1DA" w14:textId="7E1D527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12F67BDA" w14:textId="7395123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14FA2401" w14:textId="2C897AB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5B43EA9E" w14:textId="10697FA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578C8856" w14:textId="18D7FC2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4.00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45573C62" w14:textId="360394F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w:t>
            </w:r>
          </w:p>
        </w:tc>
      </w:tr>
      <w:tr w:rsidR="00754CD1" w:rsidRPr="00F44C41" w14:paraId="330E67BB"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28D6CF5C" w14:textId="3161FC0E"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PHẦN C. HOẠT ĐỘNG CHUYÊN MÔN (35)</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53DDCC12" w14:textId="4831BF8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EEAAB99" w14:textId="3E55C85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0BC5FD5A" w14:textId="566AEE2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45952768" w14:textId="711D02F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24</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0615A617" w14:textId="02612CE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7</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079163A7" w14:textId="639234B3"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4.09</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6FA89FFC" w14:textId="478A981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35</w:t>
            </w:r>
          </w:p>
        </w:tc>
      </w:tr>
      <w:tr w:rsidR="00754CD1" w:rsidRPr="00F44C41" w14:paraId="71605967" w14:textId="77777777" w:rsidTr="00C426F6">
        <w:trPr>
          <w:trHeight w:val="271"/>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4AAE3B0A" w14:textId="480DF63D"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C1. An ninh, trật tự và an toàn cháy nổ (2)</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191BBAC3" w14:textId="2465DA3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57D8934B" w14:textId="1F18DF2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2A9796E3" w14:textId="67F67D1C"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148458DC" w14:textId="57D76EBE"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3451B3F5" w14:textId="30F4A0C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3D719525" w14:textId="12C2C1D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4.50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49738FCC" w14:textId="5986905E"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r>
      <w:tr w:rsidR="00754CD1" w:rsidRPr="00F44C41" w14:paraId="4ABA9DE4" w14:textId="77777777" w:rsidTr="00C426F6">
        <w:trPr>
          <w:trHeight w:val="28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1852AB86" w14:textId="0A54F195"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C2. Quản lý hồ sơ bệnh án (2)</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368AE4C2" w14:textId="49412A1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0976BF58" w14:textId="66A6F1A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2B9756C8" w14:textId="5724916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67E8F8E4" w14:textId="3D0DC0A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6FA1328B" w14:textId="6FD09453"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61CF808" w14:textId="6B9374B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4.50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064165B" w14:textId="772C179E"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r>
      <w:tr w:rsidR="00754CD1" w:rsidRPr="00F44C41" w14:paraId="2CA1E3A4"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7447FEFA" w14:textId="2FC978C3"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C3. Ứng dụng công nghệ thông tin (2) (điểm x2)</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090DC425" w14:textId="7FEBC90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02A74B6" w14:textId="7611CB8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27CC6FF1" w14:textId="42492AAE"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68EF33E9" w14:textId="2692635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3BA756CC" w14:textId="11AEDE4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DB9B231" w14:textId="1580928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4.00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7F5D2B8" w14:textId="2ABC9F6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r>
      <w:tr w:rsidR="00754CD1" w:rsidRPr="00F44C41" w14:paraId="43DF8D51" w14:textId="77777777" w:rsidTr="00C426F6">
        <w:trPr>
          <w:trHeight w:val="271"/>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59A6DBB9" w14:textId="37702F6B"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lastRenderedPageBreak/>
              <w:t>C4. Phòng ngừa và kiểm soát nhiễm khuẩn (6)</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1483D8B" w14:textId="2691849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B6DE891" w14:textId="4C0F399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427FF23F" w14:textId="501172C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417D2032" w14:textId="73683B2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5</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7848F8AD" w14:textId="46E39DF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2278EEE0" w14:textId="1F24DDC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4.17</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470BBC1" w14:textId="5541C69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6</w:t>
            </w:r>
          </w:p>
        </w:tc>
      </w:tr>
      <w:tr w:rsidR="00754CD1" w:rsidRPr="00F44C41" w14:paraId="5E150853"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723D2AB9" w14:textId="6F78C5B4"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C5. Năng lực thực hiện kỹ thuật chuyên môn (5) (điểm x2)</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2F9CF44B" w14:textId="0FBAD3C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3354A91A" w14:textId="1F21F38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51E82BB4" w14:textId="2FC38D0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52E16963" w14:textId="3BBF62A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2C94E25E" w14:textId="7ABADB5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66BCFD19" w14:textId="1ADCE2C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3.60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B4696D3" w14:textId="343D4BA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5</w:t>
            </w:r>
          </w:p>
        </w:tc>
      </w:tr>
      <w:tr w:rsidR="00754CD1" w:rsidRPr="00F44C41" w14:paraId="03547F26"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67ED32BD" w14:textId="55E2D35F"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C6. Hoạt động điều dưỡng và chăm sóc người bệnh (3)</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11C06DA8" w14:textId="4F30080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1E3B7636" w14:textId="2386E893"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6A32C796" w14:textId="34D00C9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391FBAC1" w14:textId="365F33D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114C6238" w14:textId="50FCB2C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3A60CB98" w14:textId="63C12DD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4.33</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2E6F6A79" w14:textId="62128B2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r>
      <w:tr w:rsidR="00754CD1" w:rsidRPr="00F44C41" w14:paraId="0D91F42C"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5B9E8A74" w14:textId="1EB3DCEB"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C7. Năng lực thực hiện chăm sóc dinh dưỡng và tiết chế (5)</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C326014" w14:textId="20BB971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39CCB3C" w14:textId="36DB718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112DB343" w14:textId="3E999E2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2142CB7D" w14:textId="4C27C78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1A852C17" w14:textId="2D9474F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01F9323F" w14:textId="5B0EAA5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4.20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50093DBA" w14:textId="552AF26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5</w:t>
            </w:r>
          </w:p>
        </w:tc>
      </w:tr>
      <w:tr w:rsidR="00754CD1" w:rsidRPr="00F44C41" w14:paraId="40EF1A8D" w14:textId="77777777" w:rsidTr="00C426F6">
        <w:trPr>
          <w:trHeight w:val="28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3351002C" w14:textId="636587D1"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C8. Chất lượng xét nghiệm (2)</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458056B3" w14:textId="43ABAFD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78AEC23" w14:textId="19869E1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5791F61F" w14:textId="2E15520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159BE353" w14:textId="7685450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186C9563" w14:textId="6EF13B7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8ABAD37" w14:textId="5313223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3.50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0D20DDF1" w14:textId="390F09E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r>
      <w:tr w:rsidR="00754CD1" w:rsidRPr="00F44C41" w14:paraId="0B2E19A1" w14:textId="77777777" w:rsidTr="00C426F6">
        <w:trPr>
          <w:trHeight w:val="28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2FDA6F50" w14:textId="146289FE"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C9. Quản lý cung ứng và sử dụng thuốc (6)</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9ED0C9A" w14:textId="7F174803"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46096728" w14:textId="1CDE9C3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71C742FE" w14:textId="6665B09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046205D6" w14:textId="156996F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5</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3F868416" w14:textId="20682CC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26861350" w14:textId="072E612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4.17</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009FBD4E" w14:textId="4A80954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6</w:t>
            </w:r>
          </w:p>
        </w:tc>
      </w:tr>
      <w:tr w:rsidR="00754CD1" w:rsidRPr="00F44C41" w14:paraId="584CF634" w14:textId="77777777" w:rsidTr="00C426F6">
        <w:trPr>
          <w:trHeight w:val="28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0299E320" w14:textId="0A08BDCF"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C10. Nghiên cứu khoa học (2)</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4AAF2FD" w14:textId="4DA7281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0D38CA7D" w14:textId="6E28E84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56BCE5CA" w14:textId="69B61463"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27C8620E" w14:textId="6D96E1D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4D668D99" w14:textId="7642F2C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253109A" w14:textId="1BEB690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4.00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7B0E4F8" w14:textId="1ECEF1A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r>
      <w:tr w:rsidR="00754CD1" w:rsidRPr="00F44C41" w14:paraId="0FE69285"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1B8E0953" w14:textId="7FD45682"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PHẦN D. HOẠT ĐỘNG CẢI TIẾN CHẤT LƯỢNG (11)</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3308863A" w14:textId="1396B04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9122713" w14:textId="6102CB7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7871F318" w14:textId="1627A94C"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4687CED6" w14:textId="4BF7B49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11</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6316CFF7" w14:textId="03C7E91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D3529F7" w14:textId="33E076FE"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4.00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B97F6DE" w14:textId="07DA8FE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11</w:t>
            </w:r>
          </w:p>
        </w:tc>
      </w:tr>
      <w:tr w:rsidR="00754CD1" w:rsidRPr="00F44C41" w14:paraId="6D7AF297"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1B8FB323" w14:textId="1C116FD2"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D1. Thiết lập hệ thống và cải tiến chất lượng (3)</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2D80FBE" w14:textId="421E382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5E0D78B" w14:textId="4FB0B36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7DB9E282" w14:textId="3781A36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5F338E75" w14:textId="01134E4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57ED1ACF" w14:textId="16059DA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3E2A5E27" w14:textId="02A890B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4.00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A6AC7AB" w14:textId="724ACE7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r>
      <w:tr w:rsidR="00754CD1" w:rsidRPr="00F44C41" w14:paraId="044C1549" w14:textId="77777777" w:rsidTr="00C426F6">
        <w:trPr>
          <w:trHeight w:val="28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20B97448" w14:textId="1C62691B"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D2. Phòng ngừa các sự cố khắc phục (5)</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05AEB784" w14:textId="36AF1AE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1AC2EFC3" w14:textId="2499D3D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4374D725" w14:textId="392CEDB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746E6EF8" w14:textId="578B455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5</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4BA419B4" w14:textId="0359EF8B"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17AE0BC" w14:textId="47771FC5"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4.00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20C7E0B" w14:textId="710B583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5</w:t>
            </w:r>
          </w:p>
        </w:tc>
      </w:tr>
      <w:tr w:rsidR="00754CD1" w:rsidRPr="00F44C41" w14:paraId="4E3CAA42" w14:textId="77777777" w:rsidTr="00C426F6">
        <w:trPr>
          <w:trHeight w:val="541"/>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75D94837" w14:textId="5C848405"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D3. Đánh giá, đo lường, hợp tác và cải tiến chất lượng (3)</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2BB456C0" w14:textId="692119A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4070C576" w14:textId="2AC78CD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4154252C" w14:textId="082D8DF1"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5422D2A3" w14:textId="7D44825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56F7A642" w14:textId="38FB4494"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5B21328" w14:textId="2119C0E0"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4.00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4B95D5EC" w14:textId="1BB5323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r>
      <w:tr w:rsidR="00754CD1" w:rsidRPr="00F44C41" w14:paraId="227D9CBA"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085C728F" w14:textId="6B7BC3C8"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PHẦN E. TIÊU CHÍ ĐẶC THÙ CHUYÊN KHOA</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5DA37D7D" w14:textId="1969CBE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6411FE52" w14:textId="325C9CDD"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21568ECB" w14:textId="1871F41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10B0D705" w14:textId="337B29AF"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6B35830D" w14:textId="313918CC"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7EF17850" w14:textId="20ACCFB8"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4.50</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0A1992A" w14:textId="22607C4A"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w:t>
            </w:r>
          </w:p>
        </w:tc>
      </w:tr>
      <w:tr w:rsidR="00754CD1" w:rsidRPr="00F44C41" w14:paraId="6642F085" w14:textId="77777777" w:rsidTr="00C426F6">
        <w:trPr>
          <w:trHeight w:val="556"/>
        </w:trPr>
        <w:tc>
          <w:tcPr>
            <w:tcW w:w="2498" w:type="pct"/>
            <w:tcBorders>
              <w:top w:val="single" w:sz="6" w:space="0" w:color="000000"/>
              <w:left w:val="single" w:sz="6" w:space="0" w:color="000000"/>
              <w:bottom w:val="single" w:sz="6" w:space="0" w:color="000000"/>
              <w:right w:val="single" w:sz="6" w:space="0" w:color="000000"/>
            </w:tcBorders>
            <w:vAlign w:val="center"/>
            <w:hideMark/>
          </w:tcPr>
          <w:p w14:paraId="47F25573" w14:textId="395B89D6" w:rsidR="00754CD1" w:rsidRPr="00754CD1" w:rsidRDefault="00754CD1" w:rsidP="009047AD">
            <w:pPr>
              <w:spacing w:after="0" w:line="288" w:lineRule="auto"/>
              <w:rPr>
                <w:rFonts w:ascii="Times New Roman" w:eastAsia="Times New Roman" w:hAnsi="Times New Roman" w:cs="Times New Roman"/>
                <w:sz w:val="28"/>
                <w:szCs w:val="28"/>
              </w:rPr>
            </w:pPr>
            <w:r w:rsidRPr="00754CD1">
              <w:rPr>
                <w:rFonts w:ascii="Times New Roman" w:hAnsi="Times New Roman" w:cs="Times New Roman"/>
                <w:sz w:val="28"/>
                <w:szCs w:val="28"/>
              </w:rPr>
              <w:t>E1. Tiêu chí sản khoa, nhi khoa (áp dụng cho bệnh viện đa khoa có khoa Sản, Nhi và bệnh viện chuyên khoa Sản, Nhi) (4)</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36C4FA5D" w14:textId="75664352"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3DC5969B" w14:textId="5CD4CF36"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296" w:type="pct"/>
            <w:tcBorders>
              <w:top w:val="single" w:sz="6" w:space="0" w:color="000000"/>
              <w:left w:val="single" w:sz="6" w:space="0" w:color="000000"/>
              <w:bottom w:val="single" w:sz="6" w:space="0" w:color="000000"/>
              <w:right w:val="single" w:sz="6" w:space="0" w:color="000000"/>
            </w:tcBorders>
            <w:vAlign w:val="center"/>
            <w:hideMark/>
          </w:tcPr>
          <w:p w14:paraId="602F8376" w14:textId="7F2725A3"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0</w:t>
            </w:r>
          </w:p>
        </w:tc>
        <w:tc>
          <w:tcPr>
            <w:tcW w:w="324" w:type="pct"/>
            <w:tcBorders>
              <w:top w:val="single" w:sz="6" w:space="0" w:color="000000"/>
              <w:left w:val="single" w:sz="6" w:space="0" w:color="000000"/>
              <w:bottom w:val="single" w:sz="6" w:space="0" w:color="000000"/>
              <w:right w:val="single" w:sz="6" w:space="0" w:color="000000"/>
            </w:tcBorders>
            <w:vAlign w:val="center"/>
            <w:hideMark/>
          </w:tcPr>
          <w:p w14:paraId="19D326D4" w14:textId="5C5B075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1</w:t>
            </w:r>
          </w:p>
        </w:tc>
        <w:tc>
          <w:tcPr>
            <w:tcW w:w="275" w:type="pct"/>
            <w:tcBorders>
              <w:top w:val="single" w:sz="6" w:space="0" w:color="000000"/>
              <w:left w:val="single" w:sz="6" w:space="0" w:color="000000"/>
              <w:bottom w:val="single" w:sz="6" w:space="0" w:color="000000"/>
              <w:right w:val="single" w:sz="6" w:space="0" w:color="000000"/>
            </w:tcBorders>
            <w:vAlign w:val="center"/>
            <w:hideMark/>
          </w:tcPr>
          <w:p w14:paraId="54854824" w14:textId="40334B09"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2</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82D5E9A" w14:textId="48D4B24C"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4.67</w:t>
            </w:r>
          </w:p>
        </w:tc>
        <w:tc>
          <w:tcPr>
            <w:tcW w:w="465" w:type="pct"/>
            <w:tcBorders>
              <w:top w:val="single" w:sz="6" w:space="0" w:color="000000"/>
              <w:left w:val="single" w:sz="6" w:space="0" w:color="000000"/>
              <w:bottom w:val="single" w:sz="6" w:space="0" w:color="000000"/>
              <w:right w:val="single" w:sz="6" w:space="0" w:color="000000"/>
            </w:tcBorders>
            <w:vAlign w:val="center"/>
            <w:hideMark/>
          </w:tcPr>
          <w:p w14:paraId="1F930567" w14:textId="11021157" w:rsidR="00754CD1" w:rsidRPr="00754CD1" w:rsidRDefault="00754CD1" w:rsidP="009047AD">
            <w:pPr>
              <w:spacing w:after="0" w:line="288" w:lineRule="auto"/>
              <w:jc w:val="center"/>
              <w:rPr>
                <w:rFonts w:ascii="Times New Roman" w:eastAsia="Times New Roman" w:hAnsi="Times New Roman" w:cs="Times New Roman"/>
                <w:sz w:val="28"/>
                <w:szCs w:val="28"/>
              </w:rPr>
            </w:pPr>
            <w:r w:rsidRPr="00754CD1">
              <w:rPr>
                <w:rFonts w:ascii="Times New Roman" w:hAnsi="Times New Roman" w:cs="Times New Roman"/>
                <w:sz w:val="28"/>
                <w:szCs w:val="28"/>
              </w:rPr>
              <w:t>3</w:t>
            </w:r>
          </w:p>
        </w:tc>
      </w:tr>
    </w:tbl>
    <w:p w14:paraId="7BC855FD" w14:textId="77777777" w:rsidR="009F4EEB" w:rsidRDefault="009F4EEB" w:rsidP="009047AD">
      <w:pPr>
        <w:spacing w:after="0" w:line="288" w:lineRule="auto"/>
        <w:jc w:val="both"/>
        <w:outlineLvl w:val="2"/>
        <w:rPr>
          <w:rFonts w:ascii="Times New Roman" w:eastAsia="Times New Roman" w:hAnsi="Times New Roman" w:cs="Times New Roman"/>
          <w:b/>
          <w:bCs/>
          <w:color w:val="000000"/>
          <w:sz w:val="27"/>
          <w:szCs w:val="27"/>
        </w:rPr>
      </w:pPr>
    </w:p>
    <w:p w14:paraId="0BE23A19" w14:textId="77777777" w:rsidR="009F4EEB" w:rsidRDefault="009F4EEB" w:rsidP="009047AD">
      <w:pPr>
        <w:spacing w:after="0" w:line="288" w:lineRule="auto"/>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br w:type="page"/>
      </w:r>
    </w:p>
    <w:p w14:paraId="0505F602" w14:textId="4F97C15F" w:rsidR="00BB0FCB" w:rsidRDefault="00615F80" w:rsidP="009047AD">
      <w:pPr>
        <w:spacing w:after="0" w:line="288" w:lineRule="auto"/>
        <w:jc w:val="both"/>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lastRenderedPageBreak/>
        <w:t>IV. TÓM TẮT CÔNG TÁC TỰ KIỂM TRA BỆNH VIỆN</w:t>
      </w:r>
    </w:p>
    <w:p w14:paraId="7FBEB9F9" w14:textId="49441985" w:rsidR="00BB184B" w:rsidRPr="00BB184B" w:rsidRDefault="00BB184B" w:rsidP="009047AD">
      <w:pPr>
        <w:spacing w:after="0" w:line="288" w:lineRule="auto"/>
        <w:ind w:firstLine="567"/>
        <w:jc w:val="both"/>
        <w:rPr>
          <w:rFonts w:ascii="Times New Roman" w:eastAsia="Times New Roman" w:hAnsi="Times New Roman" w:cs="Times New Roman"/>
          <w:color w:val="000000"/>
          <w:sz w:val="27"/>
          <w:szCs w:val="27"/>
        </w:rPr>
      </w:pPr>
      <w:r w:rsidRPr="00BB184B">
        <w:rPr>
          <w:rFonts w:ascii="Times New Roman" w:eastAsia="Times New Roman" w:hAnsi="Times New Roman" w:cs="Times New Roman"/>
          <w:color w:val="000000"/>
          <w:sz w:val="27"/>
          <w:szCs w:val="27"/>
        </w:rPr>
        <w:t>Bệnh viện tiến hành tự kiểm tra đánh giá chất lượng bệnh viện năm 2023 theo Quyết định số 4747/QĐ-BYT ngày 29 tháng 12 năm 2023 của Bộ trưởng Bộ Y tế về ban hành nội dung kiểm tra, đánh giá chất lượng bệnh và khảo sát hài lòng người bệnh, nhân viên y tế năm 2023.</w:t>
      </w:r>
    </w:p>
    <w:p w14:paraId="52F17E51" w14:textId="77777777" w:rsidR="00BB184B" w:rsidRPr="00BB184B" w:rsidRDefault="00BB184B" w:rsidP="009047AD">
      <w:pPr>
        <w:spacing w:after="0" w:line="288" w:lineRule="auto"/>
        <w:ind w:firstLine="567"/>
        <w:jc w:val="both"/>
        <w:rPr>
          <w:rFonts w:ascii="Times New Roman" w:eastAsia="Times New Roman" w:hAnsi="Times New Roman" w:cs="Times New Roman"/>
          <w:color w:val="000000"/>
          <w:sz w:val="27"/>
          <w:szCs w:val="27"/>
        </w:rPr>
      </w:pPr>
      <w:r w:rsidRPr="00BB184B">
        <w:rPr>
          <w:rFonts w:ascii="Times New Roman" w:eastAsia="Times New Roman" w:hAnsi="Times New Roman" w:cs="Times New Roman"/>
          <w:color w:val="000000"/>
          <w:sz w:val="27"/>
          <w:szCs w:val="27"/>
        </w:rPr>
        <w:t>- Thời gian tiến hành tự kiểm tra đánh giá theo Bộ tiêu chí từ ngày 16/01/2024 đến ngày 28/01/2024.</w:t>
      </w:r>
    </w:p>
    <w:p w14:paraId="1587C2D1" w14:textId="77777777" w:rsidR="00BB184B" w:rsidRPr="00BB184B" w:rsidRDefault="00BB184B" w:rsidP="009047AD">
      <w:pPr>
        <w:spacing w:after="0" w:line="288" w:lineRule="auto"/>
        <w:ind w:firstLine="567"/>
        <w:jc w:val="both"/>
        <w:rPr>
          <w:rFonts w:ascii="Times New Roman" w:eastAsia="Times New Roman" w:hAnsi="Times New Roman" w:cs="Times New Roman"/>
          <w:color w:val="000000"/>
          <w:sz w:val="27"/>
          <w:szCs w:val="27"/>
        </w:rPr>
      </w:pPr>
      <w:r w:rsidRPr="00BB184B">
        <w:rPr>
          <w:rFonts w:ascii="Times New Roman" w:eastAsia="Times New Roman" w:hAnsi="Times New Roman" w:cs="Times New Roman"/>
          <w:color w:val="000000"/>
          <w:sz w:val="27"/>
          <w:szCs w:val="27"/>
        </w:rPr>
        <w:t>- Đoàn tự kiểm tra đánh giá chất lượng bệnh viện theo Quyết định số 25/QĐ-BVĐKĐA ngày 05/01/2024, đoàn tự kiểm tra đánh giá gồm 12 đồng chí chia thành 9 nhóm và đã tiến hành tự kiểm tra đánh giá chất lượng Bệnh viện theo các bước:</w:t>
      </w:r>
    </w:p>
    <w:p w14:paraId="14499A27" w14:textId="77777777" w:rsidR="00BB184B" w:rsidRPr="00BB184B" w:rsidRDefault="00BB184B" w:rsidP="009047AD">
      <w:pPr>
        <w:spacing w:after="0" w:line="288" w:lineRule="auto"/>
        <w:ind w:firstLine="567"/>
        <w:jc w:val="both"/>
        <w:rPr>
          <w:rFonts w:ascii="Times New Roman" w:eastAsia="Times New Roman" w:hAnsi="Times New Roman" w:cs="Times New Roman"/>
          <w:color w:val="000000"/>
          <w:sz w:val="27"/>
          <w:szCs w:val="27"/>
        </w:rPr>
      </w:pPr>
      <w:r w:rsidRPr="00BB184B">
        <w:rPr>
          <w:rFonts w:ascii="Times New Roman" w:eastAsia="Times New Roman" w:hAnsi="Times New Roman" w:cs="Times New Roman"/>
          <w:color w:val="000000"/>
          <w:sz w:val="27"/>
          <w:szCs w:val="27"/>
        </w:rPr>
        <w:t>+ Thành lập đoàn tự kiểm tra và danh sách 9 nhóm. Phân công cụ thể công việc 9 nhóm.</w:t>
      </w:r>
    </w:p>
    <w:p w14:paraId="66AB95EB" w14:textId="77777777" w:rsidR="00BB184B" w:rsidRPr="00BB184B" w:rsidRDefault="00BB184B" w:rsidP="009047AD">
      <w:pPr>
        <w:spacing w:after="0" w:line="288" w:lineRule="auto"/>
        <w:ind w:firstLine="567"/>
        <w:jc w:val="both"/>
        <w:rPr>
          <w:rFonts w:ascii="Times New Roman" w:eastAsia="Times New Roman" w:hAnsi="Times New Roman" w:cs="Times New Roman"/>
          <w:color w:val="000000"/>
          <w:sz w:val="27"/>
          <w:szCs w:val="27"/>
        </w:rPr>
      </w:pPr>
      <w:r w:rsidRPr="00BB184B">
        <w:rPr>
          <w:rFonts w:ascii="Times New Roman" w:eastAsia="Times New Roman" w:hAnsi="Times New Roman" w:cs="Times New Roman"/>
          <w:color w:val="000000"/>
          <w:sz w:val="27"/>
          <w:szCs w:val="27"/>
        </w:rPr>
        <w:t xml:space="preserve">+ Phổ biến, hướng dẫn đánh giá các tiêu chí chất lượng Bệnh viện, thống nhất về nội dung, phương pháp và quy trình đánh giá. </w:t>
      </w:r>
    </w:p>
    <w:p w14:paraId="5AD770F6" w14:textId="5FA34AB6" w:rsidR="00BB184B" w:rsidRDefault="00BB184B" w:rsidP="009047AD">
      <w:pPr>
        <w:spacing w:after="0" w:line="288" w:lineRule="auto"/>
        <w:ind w:firstLine="567"/>
        <w:jc w:val="both"/>
        <w:rPr>
          <w:rFonts w:ascii="Times New Roman" w:eastAsia="Times New Roman" w:hAnsi="Times New Roman" w:cs="Times New Roman"/>
          <w:color w:val="000000"/>
          <w:sz w:val="27"/>
          <w:szCs w:val="27"/>
        </w:rPr>
      </w:pPr>
      <w:r w:rsidRPr="00BB184B">
        <w:rPr>
          <w:rFonts w:ascii="Times New Roman" w:eastAsia="Times New Roman" w:hAnsi="Times New Roman" w:cs="Times New Roman"/>
          <w:color w:val="000000"/>
          <w:sz w:val="27"/>
          <w:szCs w:val="27"/>
        </w:rPr>
        <w:t>+ Các thành viên đoàn kiểm tra nghiên cứu kỹ nội dung của từng tiêu chí, quan sát thực trạng và các văn bản để đánh giá trung thực tiêu chí chất lượng bệnh viện.</w:t>
      </w:r>
    </w:p>
    <w:p w14:paraId="36100070" w14:textId="75C90EE9" w:rsidR="00BB0FCB" w:rsidRDefault="00796B34" w:rsidP="009047AD">
      <w:pPr>
        <w:spacing w:after="0" w:line="288" w:lineRule="auto"/>
        <w:ind w:firstLine="567"/>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00861FB7">
        <w:rPr>
          <w:rFonts w:ascii="Times New Roman" w:eastAsia="Times New Roman" w:hAnsi="Times New Roman" w:cs="Times New Roman"/>
          <w:color w:val="000000"/>
          <w:sz w:val="27"/>
          <w:szCs w:val="27"/>
        </w:rPr>
        <w:t xml:space="preserve"> </w:t>
      </w:r>
      <w:r w:rsidR="00615F80">
        <w:rPr>
          <w:rFonts w:ascii="Times New Roman" w:eastAsia="Times New Roman" w:hAnsi="Times New Roman" w:cs="Times New Roman"/>
          <w:color w:val="000000"/>
          <w:sz w:val="27"/>
          <w:szCs w:val="27"/>
        </w:rPr>
        <w:t>Tập hợp và hoàn thiện kết quả kiểm tra, đánh giá. Bệnh viện đã đánh giá được 82/83 tiêu chí.</w:t>
      </w:r>
    </w:p>
    <w:tbl>
      <w:tblPr>
        <w:tblW w:w="4844" w:type="pct"/>
        <w:tblInd w:w="314" w:type="dxa"/>
        <w:tblCellMar>
          <w:top w:w="30" w:type="dxa"/>
          <w:left w:w="30" w:type="dxa"/>
          <w:bottom w:w="30" w:type="dxa"/>
          <w:right w:w="30" w:type="dxa"/>
        </w:tblCellMar>
        <w:tblLook w:val="04A0" w:firstRow="1" w:lastRow="0" w:firstColumn="1" w:lastColumn="0" w:noHBand="0" w:noVBand="1"/>
      </w:tblPr>
      <w:tblGrid>
        <w:gridCol w:w="9718"/>
      </w:tblGrid>
      <w:tr w:rsidR="00BB0FCB" w14:paraId="1992D3FB" w14:textId="77777777">
        <w:tc>
          <w:tcPr>
            <w:tcW w:w="5000" w:type="pct"/>
            <w:vAlign w:val="center"/>
            <w:hideMark/>
          </w:tcPr>
          <w:p w14:paraId="1EED884E" w14:textId="77777777" w:rsidR="00BB0FCB" w:rsidRDefault="00615F80" w:rsidP="009047AD">
            <w:pPr>
              <w:spacing w:after="0" w:line="288"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V. TỰ ĐÁNH GIÁ VỀ CÁC ƯU ĐIỂM CHẤT LƯỢNG BỆNH VIỆN</w:t>
            </w:r>
          </w:p>
        </w:tc>
      </w:tr>
      <w:tr w:rsidR="00BB0FCB" w14:paraId="0AB277E5" w14:textId="77777777">
        <w:tc>
          <w:tcPr>
            <w:tcW w:w="5000" w:type="pct"/>
            <w:vAlign w:val="center"/>
            <w:hideMark/>
          </w:tcPr>
          <w:p w14:paraId="30DB0E24" w14:textId="7A22814B" w:rsidR="00BB0FCB" w:rsidRDefault="00615F80" w:rsidP="009047AD">
            <w:pPr>
              <w:spacing w:after="0" w:line="288"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(Dựa trên tiêu chí đạt điểm cao và các hoạt động trọng tâm của bệnh viện)</w:t>
            </w:r>
            <w:r>
              <w:rPr>
                <w:rFonts w:ascii="Times New Roman" w:eastAsia="Times New Roman" w:hAnsi="Times New Roman" w:cs="Times New Roman"/>
                <w:sz w:val="27"/>
                <w:szCs w:val="27"/>
              </w:rPr>
              <w:br/>
              <w:t>1. Bệnh viện đã đạt được kế hoạch đề ra trong năm 202</w:t>
            </w:r>
            <w:r w:rsidR="00277010">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có 100% các tiêu chí xếp từ mức 3 trở lên, </w:t>
            </w:r>
            <w:r>
              <w:rPr>
                <w:rFonts w:ascii="Times New Roman" w:hAnsi="Times New Roman" w:cs="Times New Roman"/>
                <w:sz w:val="26"/>
                <w:szCs w:val="26"/>
              </w:rPr>
              <w:t xml:space="preserve">mức điểm trung bình của các tiêu chí đánh giá chất lượng bệnh viện từ </w:t>
            </w:r>
            <w:r w:rsidR="002504DF">
              <w:rPr>
                <w:rFonts w:ascii="Times New Roman" w:hAnsi="Times New Roman" w:cs="Times New Roman"/>
                <w:sz w:val="26"/>
                <w:szCs w:val="26"/>
              </w:rPr>
              <w:t>4</w:t>
            </w:r>
            <w:r w:rsidR="00D65720">
              <w:rPr>
                <w:rFonts w:ascii="Times New Roman" w:hAnsi="Times New Roman" w:cs="Times New Roman"/>
                <w:sz w:val="26"/>
                <w:szCs w:val="26"/>
              </w:rPr>
              <w:t>,</w:t>
            </w:r>
            <w:r w:rsidR="002504DF">
              <w:rPr>
                <w:rFonts w:ascii="Times New Roman" w:hAnsi="Times New Roman" w:cs="Times New Roman"/>
                <w:sz w:val="26"/>
                <w:szCs w:val="26"/>
              </w:rPr>
              <w:t>0</w:t>
            </w:r>
            <w:r w:rsidR="00C919A5">
              <w:rPr>
                <w:rFonts w:ascii="Times New Roman" w:hAnsi="Times New Roman" w:cs="Times New Roman"/>
                <w:sz w:val="26"/>
                <w:szCs w:val="26"/>
              </w:rPr>
              <w:t>8</w:t>
            </w:r>
            <w:r>
              <w:rPr>
                <w:rFonts w:ascii="Times New Roman" w:hAnsi="Times New Roman" w:cs="Times New Roman"/>
                <w:sz w:val="26"/>
                <w:szCs w:val="26"/>
              </w:rPr>
              <w:t xml:space="preserve"> (năm 202</w:t>
            </w:r>
            <w:r w:rsidR="00C919A5">
              <w:rPr>
                <w:rFonts w:ascii="Times New Roman" w:hAnsi="Times New Roman" w:cs="Times New Roman"/>
                <w:sz w:val="26"/>
                <w:szCs w:val="26"/>
              </w:rPr>
              <w:t>2</w:t>
            </w:r>
            <w:r>
              <w:rPr>
                <w:rFonts w:ascii="Times New Roman" w:hAnsi="Times New Roman" w:cs="Times New Roman"/>
                <w:sz w:val="26"/>
                <w:szCs w:val="26"/>
              </w:rPr>
              <w:t>) tăng lên 4</w:t>
            </w:r>
            <w:r w:rsidR="00D65720">
              <w:rPr>
                <w:rFonts w:ascii="Times New Roman" w:hAnsi="Times New Roman" w:cs="Times New Roman"/>
                <w:sz w:val="26"/>
                <w:szCs w:val="26"/>
              </w:rPr>
              <w:t>,</w:t>
            </w:r>
            <w:r w:rsidR="00C919A5">
              <w:rPr>
                <w:rFonts w:ascii="Times New Roman" w:hAnsi="Times New Roman" w:cs="Times New Roman"/>
                <w:sz w:val="26"/>
                <w:szCs w:val="26"/>
              </w:rPr>
              <w:t>18</w:t>
            </w:r>
            <w:r>
              <w:rPr>
                <w:rFonts w:ascii="Times New Roman" w:hAnsi="Times New Roman" w:cs="Times New Roman"/>
                <w:sz w:val="26"/>
                <w:szCs w:val="26"/>
              </w:rPr>
              <w:t xml:space="preserve"> (năm 202</w:t>
            </w:r>
            <w:r w:rsidR="00C919A5">
              <w:rPr>
                <w:rFonts w:ascii="Times New Roman" w:hAnsi="Times New Roman" w:cs="Times New Roman"/>
                <w:sz w:val="26"/>
                <w:szCs w:val="26"/>
              </w:rPr>
              <w:t>3</w:t>
            </w:r>
            <w:r>
              <w:rPr>
                <w:rFonts w:ascii="Times New Roman" w:hAnsi="Times New Roman" w:cs="Times New Roman"/>
                <w:sz w:val="26"/>
                <w:szCs w:val="26"/>
              </w:rPr>
              <w:t>);</w:t>
            </w:r>
          </w:p>
          <w:p w14:paraId="5EBA3944" w14:textId="344F72C9" w:rsidR="00BB0FCB" w:rsidRDefault="008250EB"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vi-VN"/>
              </w:rPr>
              <w:t>2</w:t>
            </w:r>
            <w:r w:rsidR="00615F80">
              <w:rPr>
                <w:rFonts w:ascii="Times New Roman" w:eastAsia="Times New Roman" w:hAnsi="Times New Roman" w:cs="Times New Roman"/>
                <w:sz w:val="27"/>
                <w:szCs w:val="27"/>
              </w:rPr>
              <w:t>. Bệnh viện có cơ sở vật chất khang trang, sạch đẹp, trang bị tủ giữ đồ cho bệnh nhân, cây nước uống nóng - lạnh được trang bị đầy đủ. Internet không dây khu sảnh chờ cho bệnh nhân và người nhà. Người bệnh được chỉ dẫn, hướng dẫn rõ ràng, cụ thể, giảm thời gian chờ khám, nâng cao mức độ hài lòng người bệnh;</w:t>
            </w:r>
          </w:p>
          <w:p w14:paraId="45A916BB" w14:textId="3473B8DE" w:rsidR="00BB0FCB" w:rsidRDefault="008250EB"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vi-VN"/>
              </w:rPr>
              <w:t>3</w:t>
            </w:r>
            <w:r w:rsidR="00615F80">
              <w:rPr>
                <w:rFonts w:ascii="Times New Roman" w:eastAsia="Times New Roman" w:hAnsi="Times New Roman" w:cs="Times New Roman"/>
                <w:sz w:val="27"/>
                <w:szCs w:val="27"/>
              </w:rPr>
              <w:t>. Bệnh viện luôn đảm bảo quyền và lợi ích của người bệnh, đặc biệt là quyền được cung cấp thông tin trong quá trình điều trị thể hiện qua bảng công khai số lượng thuốc và vật tư tiêu hao, phiếu tóm tắt thông tin điều trị được phát đến tay bệnh nhân;</w:t>
            </w:r>
          </w:p>
          <w:p w14:paraId="02D9E160" w14:textId="35421689" w:rsidR="00BB0FCB" w:rsidRDefault="008250EB"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vi-VN"/>
              </w:rPr>
              <w:t>4</w:t>
            </w:r>
            <w:r w:rsidR="00615F80">
              <w:rPr>
                <w:rFonts w:ascii="Times New Roman" w:eastAsia="Times New Roman" w:hAnsi="Times New Roman" w:cs="Times New Roman"/>
                <w:sz w:val="27"/>
                <w:szCs w:val="27"/>
              </w:rPr>
              <w:t>. Bệnh viện tạo điều kiện cho nhân viên cập nhật kiến thức chuyên môn, phát triển kỹ năng nghề nghiệp, nâng cao đạo đức nghề nghiệp và sức khỏe. Đây là việc cần thiết để duy trì và phát triển nguồn nhân lực;</w:t>
            </w:r>
          </w:p>
          <w:p w14:paraId="7BA7C064" w14:textId="70446FE9" w:rsidR="00BB0FCB" w:rsidRDefault="008250EB"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vi-VN"/>
              </w:rPr>
              <w:t>5</w:t>
            </w:r>
            <w:r w:rsidR="00615F80">
              <w:rPr>
                <w:rFonts w:ascii="Times New Roman" w:eastAsia="Times New Roman" w:hAnsi="Times New Roman" w:cs="Times New Roman"/>
                <w:sz w:val="27"/>
                <w:szCs w:val="27"/>
              </w:rPr>
              <w:t>. Bệnh viện xây dựng văn hóa chất lượng để tạo uy tín và sức hút cho bệnh viện thông qua các việc làm: xây dựng biểu trưng, khẩu hiệu mang ý nghĩa và đặc trưng cho bệnh viện, xây dựng các khẩu hiệu nâng cao chất lượng cho các khoa phòng.</w:t>
            </w:r>
          </w:p>
          <w:p w14:paraId="6D8CB616" w14:textId="11FD223E" w:rsidR="00BB0FCB" w:rsidRDefault="008250EB"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vi-VN"/>
              </w:rPr>
              <w:lastRenderedPageBreak/>
              <w:t>6</w:t>
            </w:r>
            <w:r w:rsidR="00615F80">
              <w:rPr>
                <w:rFonts w:ascii="Times New Roman" w:eastAsia="Times New Roman" w:hAnsi="Times New Roman" w:cs="Times New Roman"/>
                <w:sz w:val="27"/>
                <w:szCs w:val="27"/>
              </w:rPr>
              <w:t>. Bệnh viện đã tiến hành đánh giá lại các Quy trình kỹ thuật và Phác đồ điều trị đã được xây dựng để cập nhật, cải tiến, đồng thời xây dựng mới, cập nhật bổ sung phác đồ điều trị và quy trình kỹ thuật chưa có dựa trên mô hình bệnh tật của người bệnh điều trị tại bệnh viện. Thường xuyên kiểm tra đánh giá dựa trên bảng kiểm quy trình kỹ thuật và báo cáo đầy đủ;</w:t>
            </w:r>
          </w:p>
          <w:p w14:paraId="4A326134" w14:textId="4187EDD2" w:rsidR="00BB0FCB" w:rsidRDefault="0037122D"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vi-VN"/>
              </w:rPr>
              <w:t>7</w:t>
            </w:r>
            <w:r w:rsidR="00615F80">
              <w:rPr>
                <w:rFonts w:ascii="Times New Roman" w:eastAsia="Times New Roman" w:hAnsi="Times New Roman" w:cs="Times New Roman"/>
                <w:sz w:val="27"/>
                <w:szCs w:val="27"/>
              </w:rPr>
              <w:t>. Bệnh viện luôn luôn tiến hành khảo sát sự hài lòng của người bệnh, nhân viên y tế thường xuyên và định kỳ nhằm nâng cao chất lượng bệnh viện;</w:t>
            </w:r>
          </w:p>
          <w:p w14:paraId="5420151F" w14:textId="7D7F69E4" w:rsidR="00BB0FCB" w:rsidRDefault="0037122D"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vi-VN"/>
              </w:rPr>
              <w:t>8</w:t>
            </w:r>
            <w:r w:rsidR="00615F80">
              <w:rPr>
                <w:rFonts w:ascii="Times New Roman" w:eastAsia="Times New Roman" w:hAnsi="Times New Roman" w:cs="Times New Roman"/>
                <w:sz w:val="27"/>
                <w:szCs w:val="27"/>
              </w:rPr>
              <w:t>. Hoạt động cải tiến chất lượng được tập thể bệnh viện tích cực thực hiện, thay đổi đáng kể bộ mặt chất lượng bệnh viện, đáp ứng nguyện vọng người bệnh, nhân viên.</w:t>
            </w:r>
            <w:r w:rsidR="00615F80">
              <w:rPr>
                <w:rFonts w:ascii="Times New Roman" w:eastAsia="Times New Roman" w:hAnsi="Times New Roman" w:cs="Times New Roman"/>
                <w:sz w:val="27"/>
                <w:szCs w:val="27"/>
              </w:rPr>
              <w:br/>
            </w:r>
            <w:r w:rsidR="0099553D">
              <w:rPr>
                <w:rFonts w:ascii="Times New Roman" w:eastAsia="Times New Roman" w:hAnsi="Times New Roman" w:cs="Times New Roman"/>
                <w:sz w:val="27"/>
                <w:szCs w:val="27"/>
                <w:lang w:val="vi-VN"/>
              </w:rPr>
              <w:t>9</w:t>
            </w:r>
            <w:r w:rsidR="00615F80">
              <w:rPr>
                <w:rFonts w:ascii="Times New Roman" w:eastAsia="Times New Roman" w:hAnsi="Times New Roman" w:cs="Times New Roman"/>
                <w:sz w:val="27"/>
                <w:szCs w:val="27"/>
              </w:rPr>
              <w:t>. Xây dựng bảng kiểm đánh giá chất lượng bệnh án từ hình thức đến nội dung, tiến hành đánh giá chất lượng bệnh án định kỳ và đột xuất nhằm nâng cao chất lượng bệnh án.</w:t>
            </w:r>
          </w:p>
          <w:p w14:paraId="6DD73022" w14:textId="695B1485" w:rsidR="00344101" w:rsidRDefault="00344101"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r w:rsidR="0099553D">
              <w:rPr>
                <w:rFonts w:ascii="Times New Roman" w:eastAsia="Times New Roman" w:hAnsi="Times New Roman" w:cs="Times New Roman"/>
                <w:sz w:val="27"/>
                <w:szCs w:val="27"/>
                <w:lang w:val="vi-VN"/>
              </w:rPr>
              <w:t>0</w:t>
            </w:r>
            <w:r>
              <w:rPr>
                <w:rFonts w:ascii="Times New Roman" w:eastAsia="Times New Roman" w:hAnsi="Times New Roman" w:cs="Times New Roman"/>
                <w:sz w:val="27"/>
                <w:szCs w:val="27"/>
              </w:rPr>
              <w:t>. Bệnh viện đã áp dụng được bệnh án điện tử trên 100% các khoa phòng nhưng còn một số điểm chưa hoàn thiện.</w:t>
            </w:r>
          </w:p>
          <w:p w14:paraId="6AB7015C" w14:textId="0ABC4264" w:rsidR="00344101" w:rsidRPr="009C12F7" w:rsidRDefault="00344101" w:rsidP="009047AD">
            <w:pPr>
              <w:spacing w:after="0" w:line="288" w:lineRule="auto"/>
              <w:jc w:val="both"/>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rPr>
              <w:t>1</w:t>
            </w:r>
            <w:r w:rsidR="0099553D">
              <w:rPr>
                <w:rFonts w:ascii="Times New Roman" w:eastAsia="Times New Roman" w:hAnsi="Times New Roman" w:cs="Times New Roman"/>
                <w:sz w:val="27"/>
                <w:szCs w:val="27"/>
                <w:lang w:val="vi-VN"/>
              </w:rPr>
              <w:t>1</w:t>
            </w:r>
            <w:r>
              <w:rPr>
                <w:rFonts w:ascii="Times New Roman" w:eastAsia="Times New Roman" w:hAnsi="Times New Roman" w:cs="Times New Roman"/>
                <w:sz w:val="27"/>
                <w:szCs w:val="27"/>
              </w:rPr>
              <w:t xml:space="preserve">. Có </w:t>
            </w:r>
            <w:r w:rsidR="00D65720">
              <w:rPr>
                <w:rFonts w:ascii="Times New Roman" w:eastAsia="Times New Roman" w:hAnsi="Times New Roman" w:cs="Times New Roman"/>
                <w:sz w:val="27"/>
                <w:szCs w:val="27"/>
              </w:rPr>
              <w:t>1</w:t>
            </w:r>
            <w:r w:rsidR="007D4C9A">
              <w:rPr>
                <w:rFonts w:ascii="Times New Roman" w:eastAsia="Times New Roman" w:hAnsi="Times New Roman" w:cs="Times New Roman"/>
                <w:sz w:val="27"/>
                <w:szCs w:val="27"/>
              </w:rPr>
              <w:t>7</w:t>
            </w:r>
            <w:r w:rsidR="00D65720">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đề tài nghiên cứu khoa học được nghiệm thu trong năm, thực hiện được nhiều đề án kỹ thuật mới.</w:t>
            </w:r>
            <w:r w:rsidR="00D43FC2">
              <w:t xml:space="preserve"> </w:t>
            </w:r>
            <w:r w:rsidR="00D43FC2">
              <w:rPr>
                <w:rFonts w:ascii="Times New Roman" w:eastAsia="Times New Roman" w:hAnsi="Times New Roman" w:cs="Times New Roman"/>
                <w:sz w:val="27"/>
                <w:szCs w:val="27"/>
              </w:rPr>
              <w:t>M</w:t>
            </w:r>
            <w:r w:rsidR="00D43FC2" w:rsidRPr="00D43FC2">
              <w:rPr>
                <w:rFonts w:ascii="Times New Roman" w:eastAsia="Times New Roman" w:hAnsi="Times New Roman" w:cs="Times New Roman"/>
                <w:sz w:val="27"/>
                <w:szCs w:val="27"/>
              </w:rPr>
              <w:t>ang tính ứng dụng thực tiễn chuyên môn và quản lý Bệnh viện</w:t>
            </w:r>
            <w:r w:rsidR="009C12F7">
              <w:rPr>
                <w:rFonts w:ascii="Times New Roman" w:eastAsia="Times New Roman" w:hAnsi="Times New Roman" w:cs="Times New Roman"/>
                <w:sz w:val="27"/>
                <w:szCs w:val="27"/>
                <w:lang w:val="vi-VN"/>
              </w:rPr>
              <w:t xml:space="preserve">. </w:t>
            </w:r>
            <w:r w:rsidR="00347489">
              <w:rPr>
                <w:rFonts w:ascii="Times New Roman" w:eastAsia="Times New Roman" w:hAnsi="Times New Roman" w:cs="Times New Roman"/>
                <w:sz w:val="27"/>
                <w:szCs w:val="27"/>
                <w:lang w:val="vi-VN"/>
              </w:rPr>
              <w:t xml:space="preserve">01 công trình </w:t>
            </w:r>
            <w:r w:rsidR="0099553D">
              <w:rPr>
                <w:rFonts w:ascii="Times New Roman" w:eastAsia="Times New Roman" w:hAnsi="Times New Roman" w:cs="Times New Roman"/>
                <w:sz w:val="27"/>
                <w:szCs w:val="27"/>
                <w:lang w:val="vi-VN"/>
              </w:rPr>
              <w:t>được nghiệm thu ở cấp tỉnh.</w:t>
            </w:r>
          </w:p>
          <w:p w14:paraId="32DC0C32" w14:textId="69815F06" w:rsidR="00CF165B" w:rsidRPr="001C0C42" w:rsidRDefault="00CF165B" w:rsidP="009047AD">
            <w:pPr>
              <w:spacing w:after="0" w:line="288" w:lineRule="auto"/>
              <w:jc w:val="both"/>
              <w:rPr>
                <w:rFonts w:ascii="Times New Roman" w:eastAsia="Times New Roman" w:hAnsi="Times New Roman" w:cs="Times New Roman"/>
                <w:sz w:val="27"/>
                <w:szCs w:val="27"/>
              </w:rPr>
            </w:pPr>
            <w:r w:rsidRPr="001C0C42">
              <w:rPr>
                <w:rFonts w:ascii="Times New Roman" w:eastAsia="Times New Roman" w:hAnsi="Times New Roman" w:cs="Times New Roman"/>
                <w:sz w:val="27"/>
                <w:szCs w:val="27"/>
              </w:rPr>
              <w:t>1</w:t>
            </w:r>
            <w:r w:rsidR="009A3EC8">
              <w:rPr>
                <w:rFonts w:ascii="Times New Roman" w:eastAsia="Times New Roman" w:hAnsi="Times New Roman" w:cs="Times New Roman"/>
                <w:sz w:val="27"/>
                <w:szCs w:val="27"/>
                <w:lang w:val="vi-VN"/>
              </w:rPr>
              <w:t>2</w:t>
            </w:r>
            <w:r w:rsidRPr="001C0C42">
              <w:rPr>
                <w:rFonts w:ascii="Times New Roman" w:eastAsia="Times New Roman" w:hAnsi="Times New Roman" w:cs="Times New Roman"/>
                <w:sz w:val="27"/>
                <w:szCs w:val="27"/>
              </w:rPr>
              <w:t>.</w:t>
            </w:r>
            <w:r w:rsidR="003F0FD9" w:rsidRPr="001C0C42">
              <w:rPr>
                <w:rFonts w:ascii="Times New Roman" w:eastAsia="Times New Roman" w:hAnsi="Times New Roman" w:cs="Times New Roman"/>
                <w:sz w:val="27"/>
                <w:szCs w:val="27"/>
              </w:rPr>
              <w:t xml:space="preserve"> </w:t>
            </w:r>
            <w:r w:rsidR="002E3062">
              <w:rPr>
                <w:rFonts w:ascii="Times New Roman" w:eastAsia="Times New Roman" w:hAnsi="Times New Roman" w:cs="Times New Roman"/>
                <w:sz w:val="27"/>
                <w:szCs w:val="27"/>
                <w:lang w:val="vi-VN"/>
              </w:rPr>
              <w:t>Bệnh</w:t>
            </w:r>
            <w:r w:rsidR="003F0FD9" w:rsidRPr="001C0C42">
              <w:rPr>
                <w:rFonts w:ascii="Times New Roman" w:eastAsia="Times New Roman" w:hAnsi="Times New Roman" w:cs="Times New Roman"/>
                <w:sz w:val="27"/>
                <w:szCs w:val="27"/>
              </w:rPr>
              <w:t xml:space="preserve"> viện </w:t>
            </w:r>
            <w:r w:rsidR="002E3062">
              <w:rPr>
                <w:rFonts w:ascii="Times New Roman" w:eastAsia="Times New Roman" w:hAnsi="Times New Roman" w:cs="Times New Roman"/>
                <w:sz w:val="27"/>
                <w:szCs w:val="27"/>
                <w:lang w:val="vi-VN"/>
              </w:rPr>
              <w:t xml:space="preserve">có nhân viên y tế tích cực tham gia </w:t>
            </w:r>
            <w:r w:rsidR="00A44592">
              <w:rPr>
                <w:rFonts w:ascii="Times New Roman" w:eastAsia="Times New Roman" w:hAnsi="Times New Roman" w:cs="Times New Roman"/>
                <w:sz w:val="27"/>
                <w:szCs w:val="27"/>
                <w:lang w:val="vi-VN"/>
              </w:rPr>
              <w:t>và có đóng góp cụ thể vào việc xây dựng các chính sách, tiêu chuẩn, tiêu chí quản lý chất lượng của Bộ y tế</w:t>
            </w:r>
            <w:r w:rsidR="008B2834" w:rsidRPr="001C0C42">
              <w:rPr>
                <w:rFonts w:ascii="Times New Roman" w:eastAsia="Times New Roman" w:hAnsi="Times New Roman" w:cs="Times New Roman"/>
                <w:sz w:val="27"/>
                <w:szCs w:val="27"/>
              </w:rPr>
              <w:t>.</w:t>
            </w:r>
          </w:p>
          <w:p w14:paraId="4A894E3F" w14:textId="6627A35F" w:rsidR="008B2834" w:rsidRPr="001C0C42" w:rsidRDefault="008B2834" w:rsidP="009047AD">
            <w:pPr>
              <w:spacing w:after="0" w:line="288" w:lineRule="auto"/>
              <w:jc w:val="both"/>
              <w:rPr>
                <w:rFonts w:ascii="Times New Roman" w:eastAsia="Times New Roman" w:hAnsi="Times New Roman" w:cs="Times New Roman"/>
                <w:sz w:val="27"/>
                <w:szCs w:val="27"/>
              </w:rPr>
            </w:pPr>
            <w:r w:rsidRPr="001C0C42">
              <w:rPr>
                <w:rFonts w:ascii="Times New Roman" w:eastAsia="Times New Roman" w:hAnsi="Times New Roman" w:cs="Times New Roman"/>
                <w:sz w:val="27"/>
                <w:szCs w:val="27"/>
              </w:rPr>
              <w:t>1</w:t>
            </w:r>
            <w:r w:rsidR="00DF4CFE">
              <w:rPr>
                <w:rFonts w:ascii="Times New Roman" w:eastAsia="Times New Roman" w:hAnsi="Times New Roman" w:cs="Times New Roman"/>
                <w:sz w:val="27"/>
                <w:szCs w:val="27"/>
                <w:lang w:val="vi-VN"/>
              </w:rPr>
              <w:t>3</w:t>
            </w:r>
            <w:r w:rsidRPr="001C0C42">
              <w:rPr>
                <w:rFonts w:ascii="Times New Roman" w:eastAsia="Times New Roman" w:hAnsi="Times New Roman" w:cs="Times New Roman"/>
                <w:sz w:val="27"/>
                <w:szCs w:val="27"/>
              </w:rPr>
              <w:t>. Duy trì đều và chất lượng các buổi bình bệnh án, thông tin thuốc hàng tháng, hội nghị khoa học hàng tháng với các chuyên đề có ý nghĩa áp dụng thực tiễn nhằm nâng cao kết quả khám- chữa bệnh, các hội thảo truyền đạt kiến thức y học hiện đại của các đầu ngành Sở Y tế.</w:t>
            </w:r>
          </w:p>
          <w:p w14:paraId="61A65A02" w14:textId="54742869" w:rsidR="008B2834" w:rsidRDefault="008B2834" w:rsidP="009047AD">
            <w:pPr>
              <w:spacing w:after="0" w:line="288" w:lineRule="auto"/>
              <w:jc w:val="both"/>
              <w:rPr>
                <w:rFonts w:ascii="Times New Roman" w:eastAsia="Times New Roman" w:hAnsi="Times New Roman"/>
                <w:sz w:val="28"/>
                <w:lang w:val="vi"/>
              </w:rPr>
            </w:pPr>
            <w:r w:rsidRPr="001C0C42">
              <w:rPr>
                <w:rFonts w:ascii="Times New Roman" w:eastAsia="Times New Roman" w:hAnsi="Times New Roman" w:cs="Times New Roman"/>
                <w:sz w:val="27"/>
                <w:szCs w:val="27"/>
              </w:rPr>
              <w:t>1</w:t>
            </w:r>
            <w:r w:rsidR="00E9364A">
              <w:rPr>
                <w:rFonts w:ascii="Times New Roman" w:eastAsia="Times New Roman" w:hAnsi="Times New Roman" w:cs="Times New Roman"/>
                <w:sz w:val="27"/>
                <w:szCs w:val="27"/>
                <w:lang w:val="vi-VN"/>
              </w:rPr>
              <w:t>4</w:t>
            </w:r>
            <w:r w:rsidRPr="001C0C42">
              <w:rPr>
                <w:rFonts w:ascii="Times New Roman" w:eastAsia="Times New Roman" w:hAnsi="Times New Roman" w:cs="Times New Roman"/>
                <w:sz w:val="27"/>
                <w:szCs w:val="27"/>
              </w:rPr>
              <w:t xml:space="preserve">. </w:t>
            </w:r>
            <w:r w:rsidR="00CD4025" w:rsidRPr="001C0C42">
              <w:rPr>
                <w:rFonts w:ascii="Times New Roman" w:eastAsia="Times New Roman" w:hAnsi="Times New Roman" w:cs="Times New Roman"/>
                <w:sz w:val="27"/>
                <w:szCs w:val="27"/>
              </w:rPr>
              <w:t>Bệnh viện có tham gia vào công tác hợp tác quốc tế:</w:t>
            </w:r>
            <w:r w:rsidR="00CD4025">
              <w:rPr>
                <w:rFonts w:ascii="Times New Roman" w:eastAsia="Times New Roman" w:hAnsi="Times New Roman" w:cs="Times New Roman"/>
                <w:color w:val="FF0000"/>
                <w:sz w:val="27"/>
                <w:szCs w:val="27"/>
              </w:rPr>
              <w:t xml:space="preserve">  </w:t>
            </w:r>
            <w:r w:rsidR="00CD4025" w:rsidRPr="009201FC">
              <w:rPr>
                <w:rFonts w:ascii="Times New Roman" w:eastAsia="Times New Roman" w:hAnsi="Times New Roman"/>
                <w:sz w:val="28"/>
                <w:lang w:val="vi"/>
              </w:rPr>
              <w:t>Tổ chức</w:t>
            </w:r>
            <w:r w:rsidR="00CD4025" w:rsidRPr="009201FC">
              <w:rPr>
                <w:rFonts w:ascii="Times New Roman" w:eastAsia="Times New Roman" w:hAnsi="Times New Roman"/>
                <w:spacing w:val="-1"/>
                <w:sz w:val="28"/>
                <w:lang w:val="vi"/>
              </w:rPr>
              <w:t xml:space="preserve"> </w:t>
            </w:r>
            <w:r w:rsidR="00CD4025" w:rsidRPr="009201FC">
              <w:rPr>
                <w:rFonts w:ascii="Times New Roman" w:eastAsia="Times New Roman" w:hAnsi="Times New Roman"/>
                <w:sz w:val="28"/>
                <w:lang w:val="vi"/>
              </w:rPr>
              <w:t>Neuborns của</w:t>
            </w:r>
            <w:r w:rsidR="00CD4025" w:rsidRPr="009201FC">
              <w:rPr>
                <w:rFonts w:ascii="Times New Roman" w:eastAsia="Times New Roman" w:hAnsi="Times New Roman"/>
                <w:spacing w:val="-1"/>
                <w:sz w:val="28"/>
                <w:lang w:val="vi"/>
              </w:rPr>
              <w:t xml:space="preserve"> </w:t>
            </w:r>
            <w:r w:rsidR="00CD4025" w:rsidRPr="009201FC">
              <w:rPr>
                <w:rFonts w:ascii="Times New Roman" w:eastAsia="Times New Roman" w:hAnsi="Times New Roman"/>
                <w:sz w:val="28"/>
                <w:lang w:val="vi"/>
              </w:rPr>
              <w:t>Vương</w:t>
            </w:r>
            <w:r w:rsidR="00CD4025" w:rsidRPr="009201FC">
              <w:rPr>
                <w:rFonts w:ascii="Times New Roman" w:eastAsia="Times New Roman" w:hAnsi="Times New Roman"/>
                <w:spacing w:val="40"/>
                <w:sz w:val="28"/>
                <w:lang w:val="vi"/>
              </w:rPr>
              <w:t xml:space="preserve"> </w:t>
            </w:r>
            <w:r w:rsidR="00CD4025" w:rsidRPr="009201FC">
              <w:rPr>
                <w:rFonts w:ascii="Times New Roman" w:eastAsia="Times New Roman" w:hAnsi="Times New Roman"/>
                <w:sz w:val="28"/>
                <w:lang w:val="vi"/>
              </w:rPr>
              <w:t>quốc</w:t>
            </w:r>
            <w:r w:rsidR="00CD4025" w:rsidRPr="009201FC">
              <w:rPr>
                <w:rFonts w:ascii="Times New Roman" w:eastAsia="Times New Roman" w:hAnsi="Times New Roman"/>
                <w:spacing w:val="-1"/>
                <w:sz w:val="28"/>
                <w:lang w:val="vi"/>
              </w:rPr>
              <w:t xml:space="preserve"> </w:t>
            </w:r>
            <w:r w:rsidR="00CD4025" w:rsidRPr="009201FC">
              <w:rPr>
                <w:rFonts w:ascii="Times New Roman" w:eastAsia="Times New Roman" w:hAnsi="Times New Roman"/>
                <w:sz w:val="28"/>
                <w:lang w:val="vi"/>
              </w:rPr>
              <w:t>Anh hộ trợ chăm sóc sơ sinh cho 2 khoa (Sản, Nhi)</w:t>
            </w:r>
            <w:r w:rsidR="005109E8">
              <w:rPr>
                <w:rFonts w:ascii="Times New Roman" w:eastAsia="Times New Roman" w:hAnsi="Times New Roman"/>
                <w:sz w:val="28"/>
                <w:lang w:val="vi"/>
              </w:rPr>
              <w:t>.</w:t>
            </w:r>
          </w:p>
          <w:p w14:paraId="2C97BBA1" w14:textId="19F86F09" w:rsidR="005109E8" w:rsidRDefault="005109E8" w:rsidP="009047AD">
            <w:pPr>
              <w:spacing w:after="0" w:line="288" w:lineRule="auto"/>
              <w:jc w:val="both"/>
              <w:rPr>
                <w:rFonts w:ascii="Times New Roman" w:eastAsia="Times New Roman" w:hAnsi="Times New Roman"/>
                <w:sz w:val="28"/>
                <w:szCs w:val="28"/>
              </w:rPr>
            </w:pPr>
            <w:r>
              <w:rPr>
                <w:rFonts w:ascii="Times New Roman" w:eastAsia="Times New Roman" w:hAnsi="Times New Roman"/>
                <w:sz w:val="28"/>
                <w:lang w:val="vi"/>
              </w:rPr>
              <w:t>1</w:t>
            </w:r>
            <w:r w:rsidR="00E9364A">
              <w:rPr>
                <w:rFonts w:ascii="Times New Roman" w:eastAsia="Times New Roman" w:hAnsi="Times New Roman"/>
                <w:sz w:val="28"/>
                <w:lang w:val="vi-VN"/>
              </w:rPr>
              <w:t>5</w:t>
            </w:r>
            <w:r>
              <w:rPr>
                <w:rFonts w:ascii="Times New Roman" w:eastAsia="Times New Roman" w:hAnsi="Times New Roman"/>
                <w:sz w:val="28"/>
                <w:lang w:val="vi"/>
              </w:rPr>
              <w:t xml:space="preserve">. </w:t>
            </w:r>
            <w:r w:rsidRPr="00E9364A">
              <w:rPr>
                <w:rFonts w:ascii="Times New Roman" w:eastAsia="Times New Roman" w:hAnsi="Times New Roman"/>
                <w:bCs/>
                <w:sz w:val="28"/>
                <w:szCs w:val="28"/>
              </w:rPr>
              <w:t>Tổ chức đào tạo quản lý chất lượng an toàn người bệnh</w:t>
            </w:r>
            <w:r w:rsidRPr="007916FC">
              <w:rPr>
                <w:rFonts w:ascii="Times New Roman" w:eastAsia="Times New Roman" w:hAnsi="Times New Roman"/>
                <w:sz w:val="28"/>
                <w:szCs w:val="28"/>
              </w:rPr>
              <w:t>, hướng dẫn thực hiện báo cáo sự cố y khoa theo TT43/2018/TT-BYT: Ngoài báo cáo hình thức giấy, còn báo cáo bằng quét mã QR code</w:t>
            </w:r>
            <w:r w:rsidR="00717C4F">
              <w:rPr>
                <w:rFonts w:ascii="Times New Roman" w:eastAsia="Times New Roman" w:hAnsi="Times New Roman"/>
                <w:sz w:val="28"/>
                <w:szCs w:val="28"/>
              </w:rPr>
              <w:t>.</w:t>
            </w:r>
          </w:p>
          <w:p w14:paraId="735E7B70" w14:textId="6FBECF9C" w:rsidR="00717C4F" w:rsidRPr="003F0FD9" w:rsidRDefault="00E9364A" w:rsidP="009047AD">
            <w:pPr>
              <w:spacing w:after="0" w:line="288" w:lineRule="auto"/>
              <w:jc w:val="both"/>
              <w:rPr>
                <w:rFonts w:ascii="Times New Roman" w:eastAsia="Times New Roman" w:hAnsi="Times New Roman" w:cs="Times New Roman"/>
                <w:color w:val="FF0000"/>
                <w:sz w:val="27"/>
                <w:szCs w:val="27"/>
              </w:rPr>
            </w:pPr>
            <w:r>
              <w:rPr>
                <w:rFonts w:ascii="Times New Roman" w:eastAsia="Times New Roman" w:hAnsi="Times New Roman"/>
                <w:color w:val="FF0000"/>
                <w:sz w:val="28"/>
                <w:szCs w:val="28"/>
                <w:lang w:val="vi-VN"/>
              </w:rPr>
              <w:t>16</w:t>
            </w:r>
            <w:r w:rsidR="00717C4F">
              <w:rPr>
                <w:rFonts w:ascii="Times New Roman" w:eastAsia="Times New Roman" w:hAnsi="Times New Roman"/>
                <w:color w:val="FF0000"/>
                <w:sz w:val="28"/>
                <w:szCs w:val="28"/>
              </w:rPr>
              <w:t xml:space="preserve">. </w:t>
            </w:r>
            <w:r w:rsidR="00717C4F" w:rsidRPr="00E9364A">
              <w:rPr>
                <w:rFonts w:ascii="Times New Roman" w:eastAsia="Times New Roman" w:hAnsi="Times New Roman"/>
                <w:bCs/>
                <w:sz w:val="28"/>
                <w:szCs w:val="28"/>
              </w:rPr>
              <w:t>Công tác 5S</w:t>
            </w:r>
            <w:r w:rsidR="00717C4F" w:rsidRPr="007916FC">
              <w:rPr>
                <w:rFonts w:ascii="Times New Roman" w:eastAsia="Times New Roman" w:hAnsi="Times New Roman"/>
                <w:sz w:val="28"/>
                <w:szCs w:val="28"/>
              </w:rPr>
              <w:t>: tập huấn 5S, ký cam kết thực hiện 5S tại tất cả các khoa, phòng trong toàn bệnh viện: Công tác 5S đã có nhiều chuyển biến tích cực. Có báo cáo, đánh giá trong các buổi giao ban BV. Song song là giám sát tích cực công tác vệ sinh, kiểm soát nhiễm khuẩn. Cùng khoa Kiểm soát NK, điều dưỡng trưởng các khoa đôn đốc đánh giá sâu sát Công nhân công ty vệ sinh. Kết quả cảnh quan khoa, phòng đã sạch sẽ, gọn gàng hơn</w:t>
            </w:r>
            <w:r w:rsidR="00717C4F">
              <w:rPr>
                <w:rFonts w:ascii="Times New Roman" w:eastAsia="Times New Roman" w:hAnsi="Times New Roman"/>
                <w:sz w:val="28"/>
                <w:szCs w:val="28"/>
              </w:rPr>
              <w:t>.</w:t>
            </w:r>
          </w:p>
        </w:tc>
      </w:tr>
      <w:tr w:rsidR="00BB0FCB" w14:paraId="6596E2C2" w14:textId="77777777">
        <w:tc>
          <w:tcPr>
            <w:tcW w:w="5000" w:type="pct"/>
            <w:vAlign w:val="center"/>
            <w:hideMark/>
          </w:tcPr>
          <w:p w14:paraId="7BAE3792" w14:textId="77777777" w:rsidR="00BB0FCB" w:rsidRDefault="00615F80" w:rsidP="009047AD">
            <w:pPr>
              <w:spacing w:after="0" w:line="288"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VI. TỰ ĐÁNH GIÁ VỀ CÁC NHƯỢC ĐIỂM, VẤN ĐỀ TỒN TẠI</w:t>
            </w:r>
          </w:p>
        </w:tc>
      </w:tr>
      <w:tr w:rsidR="00BB0FCB" w14:paraId="68DCDB4E" w14:textId="77777777">
        <w:tc>
          <w:tcPr>
            <w:tcW w:w="5000" w:type="pct"/>
            <w:vAlign w:val="center"/>
            <w:hideMark/>
          </w:tcPr>
          <w:p w14:paraId="68861D17"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Xác định các vấn đề còn yếu kém liên quan đến chất lượng bệnh viện, dựa trên các tiêu </w:t>
            </w:r>
            <w:r>
              <w:rPr>
                <w:rFonts w:ascii="Times New Roman" w:eastAsia="Times New Roman" w:hAnsi="Times New Roman" w:cs="Times New Roman"/>
                <w:sz w:val="27"/>
                <w:szCs w:val="27"/>
              </w:rPr>
              <w:lastRenderedPageBreak/>
              <w:t>chí có điểm mức 3)</w:t>
            </w:r>
          </w:p>
          <w:p w14:paraId="7C16FBC7"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 </w:t>
            </w:r>
            <w:r w:rsidR="00EB54C8">
              <w:rPr>
                <w:rFonts w:ascii="Times New Roman" w:eastAsia="Times New Roman" w:hAnsi="Times New Roman" w:cs="Times New Roman"/>
                <w:sz w:val="27"/>
                <w:szCs w:val="27"/>
              </w:rPr>
              <w:t>Bệnh viện đã tiến hành đo lường các chỉ số trong bản kế hoạch phát triển nhưng không được toàn bộ các chỉ số.</w:t>
            </w:r>
          </w:p>
          <w:p w14:paraId="18C60E3C" w14:textId="77777777" w:rsidR="00BA70AD" w:rsidRDefault="00BA70AD"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2. Bệnh viện đã tiến hành bổ nhiệm </w:t>
            </w:r>
            <w:r w:rsidR="00B12957">
              <w:rPr>
                <w:rFonts w:ascii="Times New Roman" w:eastAsia="Times New Roman" w:hAnsi="Times New Roman" w:cs="Times New Roman"/>
                <w:sz w:val="27"/>
                <w:szCs w:val="27"/>
              </w:rPr>
              <w:t xml:space="preserve">các vị trí lãnh đạo, quản lý bệnh viện </w:t>
            </w:r>
            <w:r>
              <w:rPr>
                <w:rFonts w:ascii="Times New Roman" w:eastAsia="Times New Roman" w:hAnsi="Times New Roman" w:cs="Times New Roman"/>
                <w:sz w:val="27"/>
                <w:szCs w:val="27"/>
              </w:rPr>
              <w:t>theo quy định</w:t>
            </w:r>
            <w:r w:rsidR="00B12957">
              <w:rPr>
                <w:rFonts w:ascii="Times New Roman" w:eastAsia="Times New Roman" w:hAnsi="Times New Roman" w:cs="Times New Roman"/>
                <w:sz w:val="27"/>
                <w:szCs w:val="27"/>
              </w:rPr>
              <w:t xml:space="preserve"> của Sở Y tế nhưng chưa tổ chức thi tuyển.</w:t>
            </w:r>
            <w:r>
              <w:rPr>
                <w:rFonts w:ascii="Times New Roman" w:eastAsia="Times New Roman" w:hAnsi="Times New Roman" w:cs="Times New Roman"/>
                <w:sz w:val="27"/>
                <w:szCs w:val="27"/>
              </w:rPr>
              <w:t xml:space="preserve"> </w:t>
            </w:r>
          </w:p>
          <w:p w14:paraId="4BECADDF" w14:textId="70928AFD" w:rsidR="00BB0FCB" w:rsidRDefault="00F40894"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vi-VN"/>
              </w:rPr>
              <w:t>3</w:t>
            </w:r>
            <w:r w:rsidR="00615F80">
              <w:rPr>
                <w:rFonts w:ascii="Times New Roman" w:eastAsia="Times New Roman" w:hAnsi="Times New Roman" w:cs="Times New Roman"/>
                <w:sz w:val="27"/>
                <w:szCs w:val="27"/>
              </w:rPr>
              <w:t xml:space="preserve">. Chưa </w:t>
            </w:r>
            <w:r>
              <w:rPr>
                <w:rFonts w:ascii="Times New Roman" w:eastAsia="Times New Roman" w:hAnsi="Times New Roman" w:cs="Times New Roman"/>
                <w:sz w:val="27"/>
                <w:szCs w:val="27"/>
                <w:lang w:val="vi-VN"/>
              </w:rPr>
              <w:t>thành lập</w:t>
            </w:r>
            <w:r w:rsidR="00615F80">
              <w:rPr>
                <w:rFonts w:ascii="Times New Roman" w:eastAsia="Times New Roman" w:hAnsi="Times New Roman" w:cs="Times New Roman"/>
                <w:sz w:val="27"/>
                <w:szCs w:val="27"/>
              </w:rPr>
              <w:t xml:space="preserve"> phòng quản lý chất lượng</w:t>
            </w:r>
          </w:p>
          <w:p w14:paraId="51D72771" w14:textId="2A03107D" w:rsidR="00BB0FCB" w:rsidRDefault="00F40894"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vi-VN"/>
              </w:rPr>
              <w:t>4</w:t>
            </w:r>
            <w:r w:rsidR="00505ACF">
              <w:rPr>
                <w:rFonts w:ascii="Times New Roman" w:eastAsia="Times New Roman" w:hAnsi="Times New Roman" w:cs="Times New Roman"/>
                <w:sz w:val="27"/>
                <w:szCs w:val="27"/>
              </w:rPr>
              <w:t>. Bệnh viện chưa</w:t>
            </w:r>
            <w:r w:rsidR="00FE109F">
              <w:rPr>
                <w:rFonts w:ascii="Times New Roman" w:eastAsia="Times New Roman" w:hAnsi="Times New Roman" w:cs="Times New Roman"/>
                <w:sz w:val="27"/>
                <w:szCs w:val="27"/>
              </w:rPr>
              <w:t xml:space="preserve"> triển khai thực hiện được các kỹ thuật theo đúng phân tuyến chiếm từ 70% trở lên tổng số kỹ thuật theo phân tuyến của các Thông tư, văn bản </w:t>
            </w:r>
            <w:r w:rsidR="006966BE">
              <w:rPr>
                <w:rFonts w:ascii="Times New Roman" w:eastAsia="Times New Roman" w:hAnsi="Times New Roman" w:cs="Times New Roman"/>
                <w:sz w:val="27"/>
                <w:szCs w:val="27"/>
              </w:rPr>
              <w:t>do Bộ Y tế quy định.</w:t>
            </w:r>
          </w:p>
          <w:p w14:paraId="461100C7" w14:textId="77777777" w:rsidR="00BB0FCB" w:rsidRDefault="001F78C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r w:rsidR="00615F80">
              <w:rPr>
                <w:rFonts w:ascii="Times New Roman" w:eastAsia="Times New Roman" w:hAnsi="Times New Roman" w:cs="Times New Roman"/>
                <w:sz w:val="27"/>
                <w:szCs w:val="27"/>
              </w:rPr>
              <w:t>. Chưa có bản báo cáo giám sát việc tuân thủ các hướng dẫn chẩn đoán và điều trị trong đó có tỷ lệ tuân thủ của các khoa lâm sàng.</w:t>
            </w:r>
          </w:p>
          <w:p w14:paraId="1557AD42" w14:textId="77777777" w:rsidR="00BB0FCB" w:rsidRDefault="001F78C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r w:rsidR="00615F80">
              <w:rPr>
                <w:rFonts w:ascii="Times New Roman" w:eastAsia="Times New Roman" w:hAnsi="Times New Roman" w:cs="Times New Roman"/>
                <w:sz w:val="27"/>
                <w:szCs w:val="27"/>
              </w:rPr>
              <w:t>. Khoa dinh dưỡng chưa phục vụ xuất ăn cho trên 70% đối tượng người bệnh, chưa có tiến hành khảo sát đánh giá việc cung cấp chế độ ăn phù hợp với bệnh lý cho người bệnh.</w:t>
            </w:r>
          </w:p>
          <w:p w14:paraId="19959E8E" w14:textId="19A34571" w:rsidR="00BB0FCB" w:rsidRDefault="001F78C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w:t>
            </w:r>
            <w:r w:rsidR="00615F80">
              <w:rPr>
                <w:rFonts w:ascii="Times New Roman" w:eastAsia="Times New Roman" w:hAnsi="Times New Roman" w:cs="Times New Roman"/>
                <w:sz w:val="27"/>
                <w:szCs w:val="27"/>
              </w:rPr>
              <w:t>.</w:t>
            </w:r>
            <w:r w:rsidR="00615F80">
              <w:t xml:space="preserve"> </w:t>
            </w:r>
            <w:r w:rsidR="00FC1CBA" w:rsidRPr="00FC1CBA">
              <w:rPr>
                <w:rFonts w:ascii="Times New Roman" w:hAnsi="Times New Roman" w:cs="Times New Roman"/>
                <w:sz w:val="27"/>
                <w:szCs w:val="27"/>
                <w:lang w:val="vi-VN"/>
              </w:rPr>
              <w:t>Bệnh viện</w:t>
            </w:r>
            <w:r w:rsidR="00FC1CBA">
              <w:rPr>
                <w:rFonts w:ascii="Times New Roman" w:hAnsi="Times New Roman" w:cs="Times New Roman"/>
                <w:sz w:val="26"/>
                <w:szCs w:val="26"/>
                <w:lang w:val="vi-VN"/>
              </w:rPr>
              <w:t xml:space="preserve"> </w:t>
            </w:r>
            <w:r w:rsidR="00D974EC">
              <w:rPr>
                <w:rFonts w:ascii="Times New Roman" w:hAnsi="Times New Roman" w:cs="Times New Roman"/>
                <w:sz w:val="26"/>
                <w:szCs w:val="26"/>
                <w:lang w:val="vi-VN"/>
              </w:rPr>
              <w:t>c</w:t>
            </w:r>
            <w:r w:rsidR="00615F80">
              <w:rPr>
                <w:rFonts w:ascii="Times New Roman" w:eastAsia="Times New Roman" w:hAnsi="Times New Roman" w:cs="Times New Roman"/>
                <w:sz w:val="27"/>
                <w:szCs w:val="27"/>
              </w:rPr>
              <w:t xml:space="preserve">hưa có </w:t>
            </w:r>
            <w:r w:rsidR="00D974EC">
              <w:rPr>
                <w:rFonts w:ascii="Times New Roman" w:eastAsia="Times New Roman" w:hAnsi="Times New Roman" w:cs="Times New Roman"/>
                <w:sz w:val="27"/>
                <w:szCs w:val="27"/>
                <w:lang w:val="vi-VN"/>
              </w:rPr>
              <w:t xml:space="preserve">ít nhất một </w:t>
            </w:r>
            <w:r w:rsidR="006F428B">
              <w:rPr>
                <w:rFonts w:ascii="Times New Roman" w:eastAsia="Times New Roman" w:hAnsi="Times New Roman" w:cs="Times New Roman"/>
                <w:sz w:val="27"/>
                <w:szCs w:val="27"/>
              </w:rPr>
              <w:t>phòng</w:t>
            </w:r>
            <w:r w:rsidR="00D974EC">
              <w:rPr>
                <w:rFonts w:ascii="Times New Roman" w:eastAsia="Times New Roman" w:hAnsi="Times New Roman" w:cs="Times New Roman"/>
                <w:sz w:val="27"/>
                <w:szCs w:val="27"/>
                <w:lang w:val="vi-VN"/>
              </w:rPr>
              <w:t xml:space="preserve"> hoặc đơn vị</w:t>
            </w:r>
            <w:r w:rsidR="006F428B">
              <w:rPr>
                <w:rFonts w:ascii="Times New Roman" w:eastAsia="Times New Roman" w:hAnsi="Times New Roman" w:cs="Times New Roman"/>
                <w:sz w:val="27"/>
                <w:szCs w:val="27"/>
              </w:rPr>
              <w:t xml:space="preserve"> xét nghiệm trong các lĩnh vực hóa sinh, vi sinh, huyết học đạt tiêu chuẩn ISO 15189</w:t>
            </w:r>
            <w:r w:rsidR="00615F80">
              <w:rPr>
                <w:rFonts w:ascii="Times New Roman" w:eastAsia="Times New Roman" w:hAnsi="Times New Roman" w:cs="Times New Roman"/>
                <w:sz w:val="27"/>
                <w:szCs w:val="27"/>
              </w:rPr>
              <w:t>.</w:t>
            </w:r>
          </w:p>
          <w:p w14:paraId="5F3E01ED" w14:textId="69F03C83" w:rsidR="002C789C" w:rsidRDefault="002C789C"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 Sự cố y khoa</w:t>
            </w:r>
            <w:r w:rsidRPr="002C789C">
              <w:rPr>
                <w:rFonts w:ascii="Times New Roman" w:eastAsia="Times New Roman" w:hAnsi="Times New Roman" w:cs="Times New Roman"/>
                <w:sz w:val="27"/>
                <w:szCs w:val="27"/>
              </w:rPr>
              <w:t xml:space="preserve"> chưa được ghi nhận đầy đủ, mới chỉ qua kênh giám sát kiểm tra thu thập được, NVYT chưa tự nguyện báo cáo, lý do chưa nhận thức được sự cố y khoa, thấy báo cáo không mang hiệu quả. Sự cố y khoa về liên quan đến tuân thủ quy trình kỹ thuật, sử dụng thuốc cho người bệnh, ghi chép hồ sơ bệnh án, chỉ định thuốc, theo dõi đánh giá người bệnh chưa sát, chưa tiên lượng được các nguy cơ người bệnh có thể xảy ra để có hướng xử trí phù hợp. </w:t>
            </w:r>
          </w:p>
        </w:tc>
      </w:tr>
      <w:tr w:rsidR="00BB0FCB" w14:paraId="61093413" w14:textId="77777777">
        <w:tc>
          <w:tcPr>
            <w:tcW w:w="5000" w:type="pct"/>
            <w:vAlign w:val="center"/>
            <w:hideMark/>
          </w:tcPr>
          <w:p w14:paraId="7BD622FD" w14:textId="77777777" w:rsidR="00BB0FCB" w:rsidRDefault="00615F80" w:rsidP="009047AD">
            <w:pPr>
              <w:spacing w:after="0" w:line="288"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VII. XÁC ĐỊNH CÁC VẤN ĐỀ ƯU TIÊN CẢI TIẾN CHẤT LƯỢNG</w:t>
            </w:r>
          </w:p>
        </w:tc>
      </w:tr>
      <w:tr w:rsidR="00BB0FCB" w14:paraId="003F26E5" w14:textId="77777777">
        <w:tc>
          <w:tcPr>
            <w:tcW w:w="5000" w:type="pct"/>
            <w:vAlign w:val="center"/>
            <w:hideMark/>
          </w:tcPr>
          <w:p w14:paraId="391FB9F5"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 Tích cực rà soát danh mục kỹ thuật theo Thông tư 43/2013/TT-BYT ngày 11/12/2013 của Bộ Y tế quy định chi tiết phân tuyến chuyên môn kỹ thuật đối với hệ thống cơ sở khám bệnh và Thông tư số 21/2017/TT-BYT ngày 10/5/2017 của Bộ Y tế sửa đổi, bổ sung danh mục kỹ thuật trong khám bệnh, chữa</w:t>
            </w:r>
            <w:r w:rsidR="00AD6C45">
              <w:rPr>
                <w:rFonts w:ascii="Times New Roman" w:eastAsia="Times New Roman" w:hAnsi="Times New Roman" w:cs="Times New Roman"/>
                <w:sz w:val="27"/>
                <w:szCs w:val="27"/>
              </w:rPr>
              <w:t xml:space="preserve"> bệnh</w:t>
            </w:r>
            <w:r>
              <w:rPr>
                <w:rFonts w:ascii="Times New Roman" w:eastAsia="Times New Roman" w:hAnsi="Times New Roman" w:cs="Times New Roman"/>
                <w:sz w:val="27"/>
                <w:szCs w:val="27"/>
              </w:rPr>
              <w:t>. Phấn đấu thực hiện danh mục kỹ thuật theo phân tuyến kỹ thuật đạt &gt;70%;</w:t>
            </w:r>
          </w:p>
          <w:p w14:paraId="112DCBEA"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 Cần tích cực cải tiến phần mềm CNTT ứng dụng trong quản lý và hoạt động chuyên môn nhằm nâng cao chất lượng bệnh viện.</w:t>
            </w:r>
          </w:p>
          <w:p w14:paraId="24F496AB" w14:textId="77777777" w:rsidR="00136593" w:rsidRDefault="00136593"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 Cần tích cực hoàn thiện bệnh án điện tử</w:t>
            </w:r>
            <w:r>
              <w:t xml:space="preserve"> </w:t>
            </w:r>
            <w:r w:rsidRPr="00136593">
              <w:rPr>
                <w:rFonts w:ascii="Times New Roman" w:eastAsia="Times New Roman" w:hAnsi="Times New Roman" w:cs="Times New Roman"/>
                <w:sz w:val="27"/>
                <w:szCs w:val="27"/>
              </w:rPr>
              <w:t>có tiến hành rà soát theo định kỳ về phần mềm và việc ứng dụng CNTT, có phát hiện các lỗi, vướng mắc cần khắc phục</w:t>
            </w:r>
          </w:p>
          <w:p w14:paraId="5644DC9C"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r>
              <w:t xml:space="preserve"> </w:t>
            </w:r>
            <w:r>
              <w:rPr>
                <w:rFonts w:ascii="Times New Roman" w:eastAsia="Times New Roman" w:hAnsi="Times New Roman" w:cs="Times New Roman"/>
                <w:sz w:val="27"/>
                <w:szCs w:val="27"/>
              </w:rPr>
              <w:t>Xây dựng đề án thành lập phòng quản lý chất lượng.</w:t>
            </w:r>
          </w:p>
          <w:p w14:paraId="1130E0EF"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 Cần xây dựng kế hoạch giám sát việc tuân thủ các hướng dẫn chẩn đoán và điều trị của các khoa phòng, đánh giá tỷ lệ tuân thủ của các khoa lâm sàng.</w:t>
            </w:r>
          </w:p>
          <w:p w14:paraId="1B31E966"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6. Cần tích cực tham gia và có đóng góp cụ thể vào việc xây dựng các chính sách, tiêu chuẩn, tiêu chí quản lý chất lượng của Bộ Y tế.</w:t>
            </w:r>
          </w:p>
          <w:p w14:paraId="26B4C6E6" w14:textId="78EB9B8A"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 Khoa dinh dưỡng xây dưng kế hoạch phục vụ xuất ăn cho trên 70% đối tượng người bệnh, tiến hành khảo sát đánh giá việc cung cấp chế độ ăn phù hợp với bệnh lý cho người bệnh.</w:t>
            </w:r>
          </w:p>
        </w:tc>
      </w:tr>
      <w:tr w:rsidR="00BB0FCB" w14:paraId="22B4A1EE" w14:textId="77777777">
        <w:tc>
          <w:tcPr>
            <w:tcW w:w="5000" w:type="pct"/>
            <w:vAlign w:val="center"/>
            <w:hideMark/>
          </w:tcPr>
          <w:p w14:paraId="11C3E1A8" w14:textId="77777777" w:rsidR="00BB0FCB" w:rsidRDefault="00615F80" w:rsidP="009047AD">
            <w:pPr>
              <w:spacing w:after="0" w:line="288"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VIII. GIẢI PHÁP, LỘ TRÌNH, THỜI GIAN CẢI TIẾN CHẤT LƯỢNG</w:t>
            </w:r>
          </w:p>
        </w:tc>
      </w:tr>
      <w:tr w:rsidR="00BB0FCB" w14:paraId="51DD8FE0" w14:textId="77777777">
        <w:tc>
          <w:tcPr>
            <w:tcW w:w="5000" w:type="pct"/>
            <w:vAlign w:val="center"/>
            <w:hideMark/>
          </w:tcPr>
          <w:p w14:paraId="06B4FCA4"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 Tổ Quản lý chất lượng xây dựng kế hoạch cải tiến chất lượng.</w:t>
            </w:r>
          </w:p>
          <w:p w14:paraId="684CC8B6"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 Hội đồng Quản lý chất lượng thông qua kế hoạch cải tiến chất lượng.</w:t>
            </w:r>
          </w:p>
          <w:p w14:paraId="64BCE39A"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 Giám đốc bệnh viện phê duyệt kế hoạch cải tiến chất lượng.</w:t>
            </w:r>
          </w:p>
          <w:p w14:paraId="3D7483F4"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 Các thành viên được phân công triển khai chịu trách nhiệm trực tiếp với từng tiêu chí đề ra.</w:t>
            </w:r>
          </w:p>
          <w:p w14:paraId="39F70EE4"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 Tổ Quản lý chất lượng triển khai kế hoạch cải tiến chất lượng và kiểm tra giám sát cắt ngang.</w:t>
            </w:r>
          </w:p>
          <w:p w14:paraId="56032635"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Các khoa phòng, các nhóm báo cáo về tổ quản lý chất lượng bệnh viện theo quý, để xem xét và đưa ra kế hoạch tiếp theo nếu chưa hoàn thành theo mục tiêu đề ra.</w:t>
            </w:r>
          </w:p>
        </w:tc>
      </w:tr>
      <w:tr w:rsidR="00BB0FCB" w14:paraId="6BEB982A" w14:textId="77777777">
        <w:tc>
          <w:tcPr>
            <w:tcW w:w="5000" w:type="pct"/>
            <w:vAlign w:val="center"/>
            <w:hideMark/>
          </w:tcPr>
          <w:p w14:paraId="3BE56F4C" w14:textId="77777777" w:rsidR="00BB0FCB" w:rsidRDefault="00615F80" w:rsidP="009047AD">
            <w:pPr>
              <w:spacing w:after="0" w:line="288"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IX. KẾT LUẬN, CAM KẾT CỦA BỆNH VIỆN CẢI TIẾN CHẤT LƯỢNG</w:t>
            </w:r>
          </w:p>
        </w:tc>
      </w:tr>
      <w:tr w:rsidR="00BB0FCB" w14:paraId="060B59D4" w14:textId="77777777">
        <w:tc>
          <w:tcPr>
            <w:tcW w:w="5000" w:type="pct"/>
            <w:vAlign w:val="center"/>
            <w:hideMark/>
          </w:tcPr>
          <w:p w14:paraId="48397021"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 Mục tiêu chung:</w:t>
            </w:r>
          </w:p>
          <w:p w14:paraId="5E8F78FA" w14:textId="0C133959" w:rsidR="00BB0FCB" w:rsidRDefault="00615F80" w:rsidP="009047AD">
            <w:pPr>
              <w:spacing w:after="0" w:line="288"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Mục tiêu năm 20</w:t>
            </w:r>
            <w:r w:rsidR="00F44C51">
              <w:rPr>
                <w:rFonts w:ascii="Times New Roman" w:eastAsia="Times New Roman" w:hAnsi="Times New Roman" w:cs="Times New Roman"/>
                <w:sz w:val="27"/>
                <w:szCs w:val="27"/>
              </w:rPr>
              <w:t>2</w:t>
            </w:r>
            <w:r w:rsidR="0094414C">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duy trì kết quả đã đạt được trong năm 202</w:t>
            </w:r>
            <w:r w:rsidR="0094414C">
              <w:rPr>
                <w:rFonts w:ascii="Times New Roman" w:eastAsia="Times New Roman" w:hAnsi="Times New Roman" w:cs="Times New Roman"/>
                <w:sz w:val="27"/>
                <w:szCs w:val="27"/>
              </w:rPr>
              <w:t>2</w:t>
            </w:r>
            <w:r>
              <w:rPr>
                <w:rFonts w:ascii="Times New Roman" w:eastAsia="Times New Roman" w:hAnsi="Times New Roman" w:cs="Times New Roman"/>
                <w:sz w:val="27"/>
                <w:szCs w:val="27"/>
              </w:rPr>
              <w:t>, các tiêu chí đạt mức 3 trở lên theo “Bộ tiêu chí đánh giá chất lượng Bệnh viện” của Bộ Y tế. Nâng cao chất lượng bệnh viện. Điểm trung bình của các tiêu chí chất lượng bệnh viện đạt 4,</w:t>
            </w:r>
            <w:r w:rsidR="0094414C">
              <w:rPr>
                <w:rFonts w:ascii="Times New Roman" w:eastAsia="Times New Roman" w:hAnsi="Times New Roman" w:cs="Times New Roman"/>
                <w:sz w:val="27"/>
                <w:szCs w:val="27"/>
              </w:rPr>
              <w:t>18</w:t>
            </w:r>
          </w:p>
          <w:p w14:paraId="41210A9A" w14:textId="77777777" w:rsidR="00BB0FCB" w:rsidRDefault="00615F80" w:rsidP="009047AD">
            <w:pPr>
              <w:spacing w:after="0" w:line="288"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 Mục tiêu cụ thể:</w:t>
            </w:r>
          </w:p>
          <w:p w14:paraId="2BA0927C" w14:textId="6F4838FF" w:rsidR="00BB0FCB" w:rsidRDefault="00615F80" w:rsidP="009047AD">
            <w:pPr>
              <w:spacing w:after="0" w:line="288"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Định kỳ kiểm tra hàng quý, cuối năm. Sau khi kiểm tra sẽ đánh giá kết quả đạt được cho giải pháp thực hiện những phần việc chưa làm được. Sau khi đã đạt được mục tiêu của năm 202</w:t>
            </w:r>
            <w:r w:rsidR="0094414C">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thì sẽ giao chỉ tiêu cho năm 202</w:t>
            </w:r>
            <w:r w:rsidR="0094414C">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và các năm tiếp theo.</w:t>
            </w:r>
          </w:p>
          <w:p w14:paraId="4A205F09" w14:textId="77777777" w:rsidR="00BB0FCB" w:rsidRDefault="00615F80" w:rsidP="009047AD">
            <w:pPr>
              <w:spacing w:after="0" w:line="288"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Trong các cuộc kiểm tra thường quy của các khoa, phòng thì Hội đồng quản lý chất lượng bệnh viện cũng sẽ tham gia kiểm tra để đánh giá tiến trình thực hiện của các khoa, phòng.</w:t>
            </w:r>
          </w:p>
          <w:p w14:paraId="56EABAC1" w14:textId="77777777" w:rsidR="00BB0FCB" w:rsidRDefault="00615F80" w:rsidP="009047AD">
            <w:pPr>
              <w:spacing w:after="0" w:line="288" w:lineRule="auto"/>
              <w:ind w:firstLine="284"/>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Lưu ý tính bền vững của các tiêu chí đạt được.</w:t>
            </w:r>
          </w:p>
        </w:tc>
      </w:tr>
    </w:tbl>
    <w:p w14:paraId="7C81DA13" w14:textId="77777777" w:rsidR="00BB0FCB" w:rsidRDefault="00BB0FCB">
      <w:pPr>
        <w:spacing w:after="0" w:line="300" w:lineRule="auto"/>
        <w:outlineLvl w:val="2"/>
        <w:rPr>
          <w:rFonts w:ascii="Times New Roman" w:eastAsia="Times New Roman" w:hAnsi="Times New Roman" w:cs="Times New Roman"/>
          <w:bCs/>
          <w:color w:val="000000"/>
          <w:sz w:val="26"/>
          <w:szCs w:val="26"/>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948"/>
        <w:gridCol w:w="5061"/>
      </w:tblGrid>
      <w:tr w:rsidR="00BB0FCB" w14:paraId="5F15EBA2" w14:textId="77777777">
        <w:trPr>
          <w:trHeight w:val="541"/>
        </w:trPr>
        <w:tc>
          <w:tcPr>
            <w:tcW w:w="2472" w:type="pct"/>
            <w:tcBorders>
              <w:top w:val="nil"/>
              <w:left w:val="nil"/>
              <w:bottom w:val="nil"/>
              <w:right w:val="nil"/>
            </w:tcBorders>
            <w:hideMark/>
          </w:tcPr>
          <w:p w14:paraId="1C9816B9" w14:textId="77777777" w:rsidR="00BB0FCB" w:rsidRPr="00E452EA" w:rsidRDefault="00615F80" w:rsidP="009F4EEB">
            <w:pPr>
              <w:spacing w:after="0" w:line="240" w:lineRule="auto"/>
              <w:ind w:firstLine="284"/>
              <w:rPr>
                <w:rFonts w:ascii="Times New Roman" w:eastAsia="Times New Roman" w:hAnsi="Times New Roman" w:cs="Times New Roman"/>
                <w:b/>
                <w:i/>
                <w:sz w:val="24"/>
                <w:szCs w:val="24"/>
              </w:rPr>
            </w:pPr>
            <w:r w:rsidRPr="00E452EA">
              <w:rPr>
                <w:rFonts w:ascii="Times New Roman" w:eastAsia="Times New Roman" w:hAnsi="Times New Roman" w:cs="Times New Roman"/>
                <w:b/>
                <w:i/>
                <w:sz w:val="24"/>
                <w:szCs w:val="24"/>
              </w:rPr>
              <w:t>Nơi nhận:</w:t>
            </w:r>
          </w:p>
          <w:p w14:paraId="11AC6897" w14:textId="77777777" w:rsidR="00BB0FCB" w:rsidRPr="00E452EA" w:rsidRDefault="00615F80" w:rsidP="009F4EEB">
            <w:pPr>
              <w:pStyle w:val="ListParagraph"/>
              <w:numPr>
                <w:ilvl w:val="0"/>
                <w:numId w:val="2"/>
              </w:numPr>
              <w:spacing w:after="0" w:line="240" w:lineRule="auto"/>
              <w:ind w:left="851"/>
              <w:rPr>
                <w:rFonts w:ascii="Times New Roman" w:eastAsia="Times New Roman" w:hAnsi="Times New Roman" w:cs="Times New Roman"/>
                <w:sz w:val="24"/>
                <w:szCs w:val="24"/>
              </w:rPr>
            </w:pPr>
            <w:r w:rsidRPr="00E452EA">
              <w:rPr>
                <w:rFonts w:ascii="Times New Roman" w:eastAsia="Times New Roman" w:hAnsi="Times New Roman" w:cs="Times New Roman"/>
                <w:sz w:val="24"/>
                <w:szCs w:val="24"/>
              </w:rPr>
              <w:t>Đoàn kiểm tra Sở Y tế Hà Nội;</w:t>
            </w:r>
          </w:p>
          <w:p w14:paraId="1E3510DF" w14:textId="77777777" w:rsidR="00BB0FCB" w:rsidRPr="00E452EA" w:rsidRDefault="00615F80" w:rsidP="009F4EEB">
            <w:pPr>
              <w:pStyle w:val="ListParagraph"/>
              <w:numPr>
                <w:ilvl w:val="0"/>
                <w:numId w:val="2"/>
              </w:numPr>
              <w:spacing w:after="0" w:line="240" w:lineRule="auto"/>
              <w:ind w:left="851"/>
              <w:rPr>
                <w:rFonts w:ascii="Times New Roman" w:eastAsia="Times New Roman" w:hAnsi="Times New Roman" w:cs="Times New Roman"/>
                <w:sz w:val="24"/>
                <w:szCs w:val="24"/>
              </w:rPr>
            </w:pPr>
            <w:r w:rsidRPr="00E452EA">
              <w:rPr>
                <w:rFonts w:ascii="Times New Roman" w:eastAsia="Times New Roman" w:hAnsi="Times New Roman" w:cs="Times New Roman"/>
                <w:sz w:val="24"/>
                <w:szCs w:val="24"/>
              </w:rPr>
              <w:t>BGĐ bệnh viện;</w:t>
            </w:r>
          </w:p>
          <w:p w14:paraId="74D4EE56" w14:textId="77777777" w:rsidR="00BB0FCB" w:rsidRPr="00E452EA" w:rsidRDefault="00615F80" w:rsidP="009F4EEB">
            <w:pPr>
              <w:pStyle w:val="ListParagraph"/>
              <w:numPr>
                <w:ilvl w:val="0"/>
                <w:numId w:val="2"/>
              </w:numPr>
              <w:spacing w:after="0" w:line="240" w:lineRule="auto"/>
              <w:ind w:left="851"/>
              <w:rPr>
                <w:rFonts w:ascii="Times New Roman" w:eastAsia="Times New Roman" w:hAnsi="Times New Roman" w:cs="Times New Roman"/>
                <w:sz w:val="24"/>
                <w:szCs w:val="24"/>
              </w:rPr>
            </w:pPr>
            <w:r w:rsidRPr="00E452EA">
              <w:rPr>
                <w:rFonts w:ascii="Times New Roman" w:eastAsia="Times New Roman" w:hAnsi="Times New Roman" w:cs="Times New Roman"/>
                <w:sz w:val="24"/>
                <w:szCs w:val="24"/>
              </w:rPr>
              <w:t>Thành viên đoàn kiểm tra BV;</w:t>
            </w:r>
          </w:p>
          <w:p w14:paraId="27C84358" w14:textId="77777777" w:rsidR="00BB0FCB" w:rsidRDefault="00615F80" w:rsidP="009F4EEB">
            <w:pPr>
              <w:pStyle w:val="ListParagraph"/>
              <w:numPr>
                <w:ilvl w:val="0"/>
                <w:numId w:val="2"/>
              </w:numPr>
              <w:spacing w:after="0" w:line="240" w:lineRule="auto"/>
              <w:ind w:left="851"/>
              <w:rPr>
                <w:rFonts w:ascii="Times New Roman" w:eastAsia="Times New Roman" w:hAnsi="Times New Roman" w:cs="Times New Roman"/>
                <w:sz w:val="27"/>
                <w:szCs w:val="27"/>
              </w:rPr>
            </w:pPr>
            <w:r w:rsidRPr="00E452EA">
              <w:rPr>
                <w:rFonts w:ascii="Times New Roman" w:eastAsia="Times New Roman" w:hAnsi="Times New Roman" w:cs="Times New Roman"/>
                <w:sz w:val="24"/>
                <w:szCs w:val="24"/>
              </w:rPr>
              <w:t>Lưu trữ: VT, tổ QLCL.</w:t>
            </w:r>
          </w:p>
        </w:tc>
        <w:tc>
          <w:tcPr>
            <w:tcW w:w="2528" w:type="pct"/>
            <w:tcBorders>
              <w:top w:val="nil"/>
              <w:left w:val="nil"/>
              <w:bottom w:val="nil"/>
              <w:right w:val="nil"/>
            </w:tcBorders>
            <w:hideMark/>
          </w:tcPr>
          <w:p w14:paraId="48CC423D" w14:textId="77777777" w:rsidR="00BB0FCB" w:rsidRDefault="00615F80">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GIÁM ĐỐC BỆNH VIỆN</w:t>
            </w:r>
            <w:r>
              <w:rPr>
                <w:rFonts w:ascii="Times New Roman" w:eastAsia="Times New Roman" w:hAnsi="Times New Roman" w:cs="Times New Roman"/>
                <w:sz w:val="27"/>
                <w:szCs w:val="27"/>
              </w:rPr>
              <w:br/>
            </w:r>
            <w:r>
              <w:rPr>
                <w:rFonts w:ascii="Times New Roman" w:eastAsia="Times New Roman" w:hAnsi="Times New Roman" w:cs="Times New Roman"/>
                <w:i/>
                <w:iCs/>
                <w:sz w:val="27"/>
                <w:szCs w:val="27"/>
              </w:rPr>
              <w:t>(ký tên và đóng dấu)</w:t>
            </w:r>
          </w:p>
        </w:tc>
      </w:tr>
    </w:tbl>
    <w:p w14:paraId="277FF9BE" w14:textId="77777777" w:rsidR="0094414C" w:rsidRDefault="0094414C" w:rsidP="007F15F7">
      <w:pPr>
        <w:spacing w:after="120" w:line="240" w:lineRule="auto"/>
        <w:rPr>
          <w:rFonts w:ascii="Times New Roman" w:eastAsia="Times New Roman" w:hAnsi="Times New Roman" w:cs="Times New Roman"/>
          <w:b/>
          <w:color w:val="002060"/>
          <w:sz w:val="28"/>
          <w:szCs w:val="24"/>
        </w:rPr>
      </w:pPr>
    </w:p>
    <w:p w14:paraId="5E7F7720" w14:textId="77777777" w:rsidR="0009657A" w:rsidRDefault="0009657A" w:rsidP="0009657A">
      <w:pPr>
        <w:rPr>
          <w:rFonts w:ascii="Times New Roman" w:eastAsia="Times New Roman" w:hAnsi="Times New Roman" w:cs="Times New Roman"/>
          <w:b/>
          <w:color w:val="002060"/>
          <w:sz w:val="28"/>
          <w:szCs w:val="24"/>
        </w:rPr>
      </w:pPr>
    </w:p>
    <w:p w14:paraId="6CE96D71" w14:textId="2714A80B" w:rsidR="00BB0FCB" w:rsidRDefault="00615F80" w:rsidP="0009657A">
      <w:pPr>
        <w:jc w:val="center"/>
        <w:rPr>
          <w:rFonts w:ascii="Times New Roman" w:eastAsia="Times New Roman" w:hAnsi="Times New Roman" w:cs="Times New Roman"/>
          <w:b/>
          <w:color w:val="002060"/>
          <w:sz w:val="28"/>
          <w:szCs w:val="24"/>
        </w:rPr>
      </w:pPr>
      <w:r>
        <w:rPr>
          <w:rFonts w:ascii="Times New Roman" w:eastAsia="Times New Roman" w:hAnsi="Times New Roman" w:cs="Times New Roman"/>
          <w:b/>
          <w:color w:val="002060"/>
          <w:sz w:val="28"/>
          <w:szCs w:val="24"/>
        </w:rPr>
        <w:lastRenderedPageBreak/>
        <w:t>PHỤ LỤC CỦA BÁO CÁO</w:t>
      </w:r>
    </w:p>
    <w:tbl>
      <w:tblPr>
        <w:tblpPr w:leftFromText="180" w:rightFromText="180" w:vertAnchor="text" w:horzAnchor="margin" w:tblpY="356"/>
        <w:tblW w:w="9915" w:type="dxa"/>
        <w:tblBorders>
          <w:top w:val="double" w:sz="4" w:space="0" w:color="008000"/>
          <w:left w:val="double" w:sz="4" w:space="0" w:color="008000"/>
          <w:bottom w:val="double" w:sz="4" w:space="0" w:color="008000"/>
          <w:right w:val="double" w:sz="4" w:space="0" w:color="008000"/>
          <w:insideH w:val="single" w:sz="6" w:space="0" w:color="008000"/>
          <w:insideV w:val="single" w:sz="6" w:space="0" w:color="008000"/>
        </w:tblBorders>
        <w:tblLook w:val="04A0" w:firstRow="1" w:lastRow="0" w:firstColumn="1" w:lastColumn="0" w:noHBand="0" w:noVBand="1"/>
      </w:tblPr>
      <w:tblGrid>
        <w:gridCol w:w="721"/>
        <w:gridCol w:w="5413"/>
        <w:gridCol w:w="3781"/>
      </w:tblGrid>
      <w:tr w:rsidR="00BB0FCB" w14:paraId="32F5A4D3" w14:textId="77777777">
        <w:trPr>
          <w:trHeight w:val="1097"/>
        </w:trPr>
        <w:tc>
          <w:tcPr>
            <w:tcW w:w="721" w:type="dxa"/>
          </w:tcPr>
          <w:p w14:paraId="521866C2"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STT</w:t>
            </w:r>
          </w:p>
        </w:tc>
        <w:tc>
          <w:tcPr>
            <w:tcW w:w="5413" w:type="dxa"/>
          </w:tcPr>
          <w:p w14:paraId="0D2B1119"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Thông tin</w:t>
            </w:r>
          </w:p>
        </w:tc>
        <w:tc>
          <w:tcPr>
            <w:tcW w:w="3781" w:type="dxa"/>
          </w:tcPr>
          <w:p w14:paraId="483B9FC8" w14:textId="77777777" w:rsidR="00BB0FCB" w:rsidRDefault="00615F80">
            <w:pPr>
              <w:tabs>
                <w:tab w:val="center" w:pos="4680"/>
                <w:tab w:val="right" w:pos="9360"/>
              </w:tabs>
              <w:spacing w:before="40" w:after="4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 xml:space="preserve">Phần điền của bệnh viện </w:t>
            </w:r>
          </w:p>
          <w:p w14:paraId="326DA23C" w14:textId="77777777" w:rsidR="00BB0FCB" w:rsidRDefault="00615F80">
            <w:pPr>
              <w:tabs>
                <w:tab w:val="center" w:pos="4680"/>
                <w:tab w:val="right" w:pos="9360"/>
              </w:tabs>
              <w:spacing w:before="40" w:after="40" w:line="240" w:lineRule="auto"/>
              <w:rPr>
                <w:rFonts w:ascii="Times New Roman" w:eastAsia="Times New Roman" w:hAnsi="Times New Roman" w:cs="Times New Roman"/>
                <w:b/>
                <w:sz w:val="26"/>
                <w:szCs w:val="28"/>
              </w:rPr>
            </w:pPr>
            <w:r>
              <w:rPr>
                <w:rFonts w:ascii="Times New Roman" w:eastAsia="Times New Roman" w:hAnsi="Times New Roman" w:cs="Times New Roman"/>
                <w:sz w:val="26"/>
                <w:szCs w:val="28"/>
              </w:rPr>
              <w:t xml:space="preserve">(nếu không có thông tin ghi rõ chữ </w:t>
            </w:r>
            <w:r>
              <w:rPr>
                <w:rFonts w:ascii="Times New Roman" w:eastAsia="Times New Roman" w:hAnsi="Times New Roman" w:cs="Times New Roman"/>
                <w:i/>
                <w:sz w:val="26"/>
                <w:szCs w:val="28"/>
              </w:rPr>
              <w:t>không có</w:t>
            </w:r>
            <w:r>
              <w:rPr>
                <w:rFonts w:ascii="Times New Roman" w:eastAsia="Times New Roman" w:hAnsi="Times New Roman" w:cs="Times New Roman"/>
                <w:sz w:val="26"/>
                <w:szCs w:val="28"/>
              </w:rPr>
              <w:t>)</w:t>
            </w:r>
          </w:p>
        </w:tc>
      </w:tr>
      <w:tr w:rsidR="00BB0FCB" w14:paraId="75D30DAC" w14:textId="77777777">
        <w:trPr>
          <w:trHeight w:val="1391"/>
        </w:trPr>
        <w:tc>
          <w:tcPr>
            <w:tcW w:w="721" w:type="dxa"/>
          </w:tcPr>
          <w:p w14:paraId="14C10201"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1</w:t>
            </w:r>
          </w:p>
        </w:tc>
        <w:tc>
          <w:tcPr>
            <w:tcW w:w="5413" w:type="dxa"/>
          </w:tcPr>
          <w:p w14:paraId="4B76A18D" w14:textId="77777777" w:rsidR="00BB0FCB" w:rsidRDefault="00615F80">
            <w:pPr>
              <w:tabs>
                <w:tab w:val="center" w:pos="4680"/>
                <w:tab w:val="right" w:pos="9360"/>
              </w:tabs>
              <w:spacing w:before="40" w:after="40" w:line="240" w:lineRule="auto"/>
              <w:rPr>
                <w:rFonts w:ascii="Times New Roman" w:eastAsia="Times New Roman" w:hAnsi="Times New Roman" w:cs="Times New Roman"/>
                <w:b/>
                <w:sz w:val="26"/>
                <w:szCs w:val="28"/>
              </w:rPr>
            </w:pPr>
            <w:r>
              <w:rPr>
                <w:rFonts w:ascii="Times New Roman" w:eastAsia="Times New Roman" w:hAnsi="Times New Roman" w:cs="Times New Roman"/>
                <w:sz w:val="26"/>
                <w:szCs w:val="28"/>
              </w:rPr>
              <w:t>Địa chỉ đầy đủ (ghi toàn bộ nếu có từ 2 cơ sở trở lên)</w:t>
            </w:r>
          </w:p>
        </w:tc>
        <w:tc>
          <w:tcPr>
            <w:tcW w:w="3781" w:type="dxa"/>
          </w:tcPr>
          <w:p w14:paraId="2120791D" w14:textId="77777777" w:rsidR="00BB0FCB" w:rsidRDefault="00615F80">
            <w:pPr>
              <w:tabs>
                <w:tab w:val="center" w:pos="4680"/>
                <w:tab w:val="right" w:pos="9360"/>
              </w:tabs>
              <w:spacing w:before="40" w:after="4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Bệnh viện đa khoa Đông Anh – Đường Cao Lỗ, Thị trấn Đông Anh, Huyện Đông Anh, Hà Nội</w:t>
            </w:r>
          </w:p>
        </w:tc>
      </w:tr>
      <w:tr w:rsidR="00BB0FCB" w14:paraId="284A942D" w14:textId="77777777">
        <w:trPr>
          <w:trHeight w:val="1064"/>
        </w:trPr>
        <w:tc>
          <w:tcPr>
            <w:tcW w:w="721" w:type="dxa"/>
          </w:tcPr>
          <w:p w14:paraId="3CC06BE8"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3</w:t>
            </w:r>
          </w:p>
        </w:tc>
        <w:tc>
          <w:tcPr>
            <w:tcW w:w="5413" w:type="dxa"/>
          </w:tcPr>
          <w:p w14:paraId="3CF876D4"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Địa chỉ tọa độ GPS của cổng chính</w:t>
            </w:r>
          </w:p>
          <w:p w14:paraId="22F36ACD"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(sử dụng điện thoại thông minh để xác định)</w:t>
            </w:r>
          </w:p>
        </w:tc>
        <w:tc>
          <w:tcPr>
            <w:tcW w:w="3781" w:type="dxa"/>
          </w:tcPr>
          <w:p w14:paraId="6F54EE65"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8"/>
                <w:szCs w:val="24"/>
              </w:rPr>
            </w:pPr>
            <w:r>
              <w:rPr>
                <w:rFonts w:ascii="Times New Roman" w:eastAsia="Times New Roman" w:hAnsi="Times New Roman" w:cs="Times New Roman"/>
                <w:b/>
                <w:sz w:val="26"/>
                <w:szCs w:val="28"/>
              </w:rPr>
              <w:t>Đường Cao Lỗ, Thị trấn Đông Anh, Huyện Đông Anh, Hà Nội</w:t>
            </w:r>
          </w:p>
        </w:tc>
      </w:tr>
      <w:tr w:rsidR="00BB0FCB" w14:paraId="6E4A447B" w14:textId="77777777">
        <w:trPr>
          <w:trHeight w:val="426"/>
        </w:trPr>
        <w:tc>
          <w:tcPr>
            <w:tcW w:w="721" w:type="dxa"/>
          </w:tcPr>
          <w:p w14:paraId="50234303"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2</w:t>
            </w:r>
          </w:p>
        </w:tc>
        <w:tc>
          <w:tcPr>
            <w:tcW w:w="5413" w:type="dxa"/>
          </w:tcPr>
          <w:p w14:paraId="73CE9A8F"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Số điện thoại liên lạc của bệnh viện</w:t>
            </w:r>
          </w:p>
        </w:tc>
        <w:tc>
          <w:tcPr>
            <w:tcW w:w="3781" w:type="dxa"/>
          </w:tcPr>
          <w:p w14:paraId="580C634C" w14:textId="77777777" w:rsidR="00BB0FCB" w:rsidRDefault="00615F80">
            <w:pPr>
              <w:tabs>
                <w:tab w:val="center" w:pos="4680"/>
                <w:tab w:val="right" w:pos="9360"/>
              </w:tabs>
              <w:spacing w:before="40" w:after="4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043.8832450</w:t>
            </w:r>
          </w:p>
        </w:tc>
      </w:tr>
      <w:tr w:rsidR="00BB0FCB" w14:paraId="20576E8D" w14:textId="77777777">
        <w:trPr>
          <w:trHeight w:val="442"/>
        </w:trPr>
        <w:tc>
          <w:tcPr>
            <w:tcW w:w="721" w:type="dxa"/>
          </w:tcPr>
          <w:p w14:paraId="323215C6"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3</w:t>
            </w:r>
          </w:p>
        </w:tc>
        <w:tc>
          <w:tcPr>
            <w:tcW w:w="5413" w:type="dxa"/>
          </w:tcPr>
          <w:p w14:paraId="467A26C5"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Số điện thoại đường dây nóng</w:t>
            </w:r>
          </w:p>
        </w:tc>
        <w:tc>
          <w:tcPr>
            <w:tcW w:w="3781" w:type="dxa"/>
          </w:tcPr>
          <w:p w14:paraId="572E253D" w14:textId="77777777" w:rsidR="00BB0FCB" w:rsidRDefault="00615F80">
            <w:pPr>
              <w:tabs>
                <w:tab w:val="center" w:pos="4680"/>
                <w:tab w:val="right" w:pos="9360"/>
              </w:tabs>
              <w:spacing w:before="40" w:after="4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0386824666</w:t>
            </w:r>
          </w:p>
        </w:tc>
      </w:tr>
      <w:tr w:rsidR="00BB0FCB" w14:paraId="6D99E17C" w14:textId="77777777">
        <w:trPr>
          <w:trHeight w:val="426"/>
        </w:trPr>
        <w:tc>
          <w:tcPr>
            <w:tcW w:w="721" w:type="dxa"/>
          </w:tcPr>
          <w:p w14:paraId="5538E572"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4</w:t>
            </w:r>
          </w:p>
        </w:tc>
        <w:tc>
          <w:tcPr>
            <w:tcW w:w="5413" w:type="dxa"/>
          </w:tcPr>
          <w:p w14:paraId="02C73889"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Địa chỉ trang điện tử (website), (nếu có)</w:t>
            </w:r>
          </w:p>
        </w:tc>
        <w:tc>
          <w:tcPr>
            <w:tcW w:w="3781" w:type="dxa"/>
          </w:tcPr>
          <w:p w14:paraId="2FD08563" w14:textId="77777777" w:rsidR="00BB0FCB" w:rsidRDefault="00000000">
            <w:pPr>
              <w:tabs>
                <w:tab w:val="center" w:pos="4680"/>
                <w:tab w:val="right" w:pos="9360"/>
              </w:tabs>
              <w:spacing w:before="40" w:after="40" w:line="240" w:lineRule="auto"/>
              <w:rPr>
                <w:rFonts w:ascii="Times New Roman" w:eastAsia="Times New Roman" w:hAnsi="Times New Roman" w:cs="Times New Roman"/>
                <w:sz w:val="26"/>
                <w:szCs w:val="28"/>
              </w:rPr>
            </w:pPr>
            <w:hyperlink r:id="rId8" w:history="1">
              <w:r w:rsidR="00615F80">
                <w:rPr>
                  <w:rFonts w:ascii="Times New Roman" w:eastAsia="Times New Roman" w:hAnsi="Times New Roman" w:cs="Times New Roman"/>
                  <w:color w:val="0000FF"/>
                  <w:sz w:val="28"/>
                  <w:szCs w:val="24"/>
                  <w:u w:val="single"/>
                </w:rPr>
                <w:t>www.bvdkdonganh.com</w:t>
              </w:r>
            </w:hyperlink>
          </w:p>
        </w:tc>
      </w:tr>
      <w:tr w:rsidR="00BB0FCB" w14:paraId="724CC8C6" w14:textId="77777777">
        <w:trPr>
          <w:trHeight w:val="736"/>
        </w:trPr>
        <w:tc>
          <w:tcPr>
            <w:tcW w:w="721" w:type="dxa"/>
          </w:tcPr>
          <w:p w14:paraId="436C3D92"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5</w:t>
            </w:r>
          </w:p>
        </w:tc>
        <w:tc>
          <w:tcPr>
            <w:tcW w:w="5413" w:type="dxa"/>
          </w:tcPr>
          <w:p w14:paraId="2A82D6B1"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Câu khẩu hiệu ngắn của bệnh viện, nếu đã xây dựng và công bố (slogan)</w:t>
            </w:r>
          </w:p>
        </w:tc>
        <w:tc>
          <w:tcPr>
            <w:tcW w:w="3781" w:type="dxa"/>
          </w:tcPr>
          <w:p w14:paraId="7873172B" w14:textId="77777777" w:rsidR="00BB0FCB" w:rsidRDefault="00577F65" w:rsidP="00577F65">
            <w:pPr>
              <w:tabs>
                <w:tab w:val="center" w:pos="4680"/>
                <w:tab w:val="right" w:pos="9360"/>
              </w:tabs>
              <w:spacing w:before="40" w:after="4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Thân thiện</w:t>
            </w:r>
            <w:r w:rsidR="00615F80">
              <w:rPr>
                <w:rFonts w:ascii="Times New Roman" w:eastAsia="Times New Roman" w:hAnsi="Times New Roman" w:cs="Times New Roman"/>
                <w:b/>
                <w:sz w:val="26"/>
                <w:szCs w:val="28"/>
              </w:rPr>
              <w:t xml:space="preserve"> – </w:t>
            </w:r>
            <w:r>
              <w:rPr>
                <w:rFonts w:ascii="Times New Roman" w:eastAsia="Times New Roman" w:hAnsi="Times New Roman" w:cs="Times New Roman"/>
                <w:b/>
                <w:sz w:val="26"/>
                <w:szCs w:val="28"/>
              </w:rPr>
              <w:t>Chuyên nghiệp – Phát triển</w:t>
            </w:r>
          </w:p>
        </w:tc>
      </w:tr>
      <w:tr w:rsidR="00BB0FCB" w14:paraId="2EF5B821" w14:textId="77777777">
        <w:trPr>
          <w:trHeight w:val="1718"/>
        </w:trPr>
        <w:tc>
          <w:tcPr>
            <w:tcW w:w="721" w:type="dxa"/>
          </w:tcPr>
          <w:p w14:paraId="06BF5363"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6</w:t>
            </w:r>
          </w:p>
        </w:tc>
        <w:tc>
          <w:tcPr>
            <w:tcW w:w="5413" w:type="dxa"/>
          </w:tcPr>
          <w:p w14:paraId="74EEAF64"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Liệt kê tối đa 5 lĩnh vực hoặc chuyên khoa mũi nhọn của bệnh viện có chất lượng lâm sàng tốt nhất</w:t>
            </w:r>
          </w:p>
        </w:tc>
        <w:tc>
          <w:tcPr>
            <w:tcW w:w="3781" w:type="dxa"/>
          </w:tcPr>
          <w:p w14:paraId="03CB728A"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Chuyên khoa Sản phụ khoa, chuyên khoa Nhi, chuyên khoa HSTC, chuyên khoa Ngoại, </w:t>
            </w:r>
            <w:r w:rsidR="00577F65">
              <w:rPr>
                <w:rFonts w:ascii="Times New Roman" w:eastAsia="Times New Roman" w:hAnsi="Times New Roman" w:cs="Times New Roman"/>
                <w:sz w:val="26"/>
                <w:szCs w:val="28"/>
              </w:rPr>
              <w:t xml:space="preserve">CTCH, </w:t>
            </w:r>
            <w:r>
              <w:rPr>
                <w:rFonts w:ascii="Times New Roman" w:eastAsia="Times New Roman" w:hAnsi="Times New Roman" w:cs="Times New Roman"/>
                <w:sz w:val="26"/>
                <w:szCs w:val="28"/>
              </w:rPr>
              <w:t xml:space="preserve">chuyên khoa </w:t>
            </w:r>
            <w:r w:rsidR="00F849D4">
              <w:rPr>
                <w:rFonts w:ascii="Times New Roman" w:eastAsia="Times New Roman" w:hAnsi="Times New Roman" w:cs="Times New Roman"/>
                <w:sz w:val="26"/>
                <w:szCs w:val="28"/>
              </w:rPr>
              <w:t xml:space="preserve">Răng hàm mặt- </w:t>
            </w:r>
            <w:r>
              <w:rPr>
                <w:rFonts w:ascii="Times New Roman" w:eastAsia="Times New Roman" w:hAnsi="Times New Roman" w:cs="Times New Roman"/>
                <w:sz w:val="26"/>
                <w:szCs w:val="28"/>
              </w:rPr>
              <w:t>Tai mũi họng - Mắt.</w:t>
            </w:r>
          </w:p>
        </w:tc>
      </w:tr>
      <w:tr w:rsidR="00BB0FCB" w14:paraId="0210911F" w14:textId="77777777">
        <w:trPr>
          <w:trHeight w:val="2160"/>
        </w:trPr>
        <w:tc>
          <w:tcPr>
            <w:tcW w:w="721" w:type="dxa"/>
          </w:tcPr>
          <w:p w14:paraId="23A592F8" w14:textId="77777777" w:rsidR="00BB0FCB" w:rsidRDefault="00615F80">
            <w:pPr>
              <w:tabs>
                <w:tab w:val="center" w:pos="4680"/>
                <w:tab w:val="right" w:pos="9360"/>
              </w:tabs>
              <w:spacing w:before="40" w:after="4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7</w:t>
            </w:r>
          </w:p>
        </w:tc>
        <w:tc>
          <w:tcPr>
            <w:tcW w:w="5413" w:type="dxa"/>
          </w:tcPr>
          <w:p w14:paraId="22040ACA" w14:textId="77777777" w:rsidR="00BB0FCB" w:rsidRDefault="00615F80">
            <w:pPr>
              <w:tabs>
                <w:tab w:val="center" w:pos="4680"/>
                <w:tab w:val="right" w:pos="9360"/>
              </w:tabs>
              <w:spacing w:before="40" w:after="4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Liệt kê tối đa 5 danh hiệu hoặc phần thưởng cao nhất của bệnh viện đã đạt được</w:t>
            </w:r>
          </w:p>
        </w:tc>
        <w:tc>
          <w:tcPr>
            <w:tcW w:w="3781" w:type="dxa"/>
          </w:tcPr>
          <w:p w14:paraId="101EA0EE" w14:textId="77777777" w:rsidR="00BB0FCB" w:rsidRDefault="00360A0B" w:rsidP="00913357">
            <w:pPr>
              <w:tabs>
                <w:tab w:val="center" w:pos="4680"/>
                <w:tab w:val="right" w:pos="9360"/>
              </w:tabs>
              <w:spacing w:before="40" w:after="40" w:line="240" w:lineRule="auto"/>
              <w:rPr>
                <w:rFonts w:ascii="Times New Roman" w:eastAsia="Times New Roman" w:hAnsi="Times New Roman" w:cs="Times New Roman"/>
                <w:sz w:val="26"/>
                <w:szCs w:val="26"/>
              </w:rPr>
            </w:pPr>
            <w:r w:rsidRPr="00360A0B">
              <w:rPr>
                <w:rFonts w:ascii="Times New Roman" w:eastAsia="Times New Roman" w:hAnsi="Times New Roman" w:cs="Times New Roman"/>
                <w:color w:val="FF0000"/>
                <w:sz w:val="26"/>
                <w:szCs w:val="26"/>
              </w:rPr>
              <w:t>Năm 2022 Bệnh viện được Hội đồng thi đua khen thưởng của Ngành đề xuất tặng Cờ thi đua Chính phủ</w:t>
            </w:r>
          </w:p>
        </w:tc>
      </w:tr>
    </w:tbl>
    <w:p w14:paraId="509C10C0" w14:textId="77777777" w:rsidR="00BB0FCB" w:rsidRDefault="00BB0FCB">
      <w:pPr>
        <w:spacing w:after="120" w:line="240" w:lineRule="auto"/>
        <w:jc w:val="both"/>
        <w:rPr>
          <w:rFonts w:ascii="Times New Roman" w:eastAsia="Times New Roman" w:hAnsi="Times New Roman" w:cs="Times New Roman"/>
          <w:sz w:val="28"/>
          <w:szCs w:val="24"/>
        </w:rPr>
      </w:pPr>
    </w:p>
    <w:p w14:paraId="0E3B8254" w14:textId="77777777" w:rsidR="00A301CC" w:rsidRDefault="00A301CC">
      <w:pPr>
        <w:spacing w:line="360" w:lineRule="auto"/>
        <w:jc w:val="center"/>
        <w:rPr>
          <w:rFonts w:ascii="Times New Roman" w:hAnsi="Times New Roman" w:cs="Times New Roman"/>
          <w:b/>
          <w:sz w:val="28"/>
          <w:szCs w:val="28"/>
        </w:rPr>
      </w:pPr>
    </w:p>
    <w:p w14:paraId="1C037C34" w14:textId="77777777" w:rsidR="00A301CC" w:rsidRDefault="00A301CC" w:rsidP="00A301CC">
      <w:pPr>
        <w:rPr>
          <w:rFonts w:ascii="Times New Roman" w:hAnsi="Times New Roman" w:cs="Times New Roman"/>
          <w:sz w:val="28"/>
          <w:szCs w:val="28"/>
        </w:rPr>
      </w:pPr>
    </w:p>
    <w:p w14:paraId="4CC08665" w14:textId="77777777" w:rsidR="00BB0FCB" w:rsidRPr="00A301CC" w:rsidRDefault="00BB0FCB" w:rsidP="00A301CC">
      <w:pPr>
        <w:rPr>
          <w:rFonts w:ascii="Times New Roman" w:hAnsi="Times New Roman" w:cs="Times New Roman"/>
          <w:sz w:val="28"/>
          <w:szCs w:val="28"/>
        </w:rPr>
        <w:sectPr w:rsidR="00BB0FCB" w:rsidRPr="00A301CC" w:rsidSect="00BB6F58">
          <w:footerReference w:type="default" r:id="rId9"/>
          <w:pgSz w:w="12240" w:h="15840"/>
          <w:pgMar w:top="1134" w:right="851" w:bottom="1134" w:left="1418" w:header="720" w:footer="147" w:gutter="0"/>
          <w:cols w:space="720"/>
          <w:docGrid w:linePitch="360"/>
        </w:sectPr>
      </w:pPr>
    </w:p>
    <w:p w14:paraId="10F0B0AE" w14:textId="725DDECB" w:rsidR="00BB0FCB" w:rsidRDefault="00615F8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DANH SÁCH PHÂN CÔNG THÀNH VIÊN TIẾP ĐOÀN KIỂM TRA QLCL BỆNH VIỆN NĂM 202</w:t>
      </w:r>
      <w:r w:rsidR="0035572F">
        <w:rPr>
          <w:rFonts w:ascii="Times New Roman" w:hAnsi="Times New Roman" w:cs="Times New Roman"/>
          <w:b/>
          <w:sz w:val="28"/>
          <w:szCs w:val="28"/>
        </w:rPr>
        <w:t>3</w:t>
      </w:r>
    </w:p>
    <w:tbl>
      <w:tblPr>
        <w:tblW w:w="14909" w:type="dxa"/>
        <w:tblInd w:w="-342" w:type="dxa"/>
        <w:tblBorders>
          <w:top w:val="double" w:sz="4" w:space="0" w:color="008000"/>
          <w:left w:val="double" w:sz="4" w:space="0" w:color="008000"/>
          <w:bottom w:val="double" w:sz="4" w:space="0" w:color="008000"/>
          <w:right w:val="double" w:sz="4" w:space="0" w:color="008000"/>
          <w:insideH w:val="single" w:sz="6" w:space="0" w:color="008000"/>
          <w:insideV w:val="single" w:sz="6" w:space="0" w:color="008000"/>
        </w:tblBorders>
        <w:tblLayout w:type="fixed"/>
        <w:tblLook w:val="04A0" w:firstRow="1" w:lastRow="0" w:firstColumn="1" w:lastColumn="0" w:noHBand="0" w:noVBand="1"/>
      </w:tblPr>
      <w:tblGrid>
        <w:gridCol w:w="1069"/>
        <w:gridCol w:w="5618"/>
        <w:gridCol w:w="3119"/>
        <w:gridCol w:w="5103"/>
      </w:tblGrid>
      <w:tr w:rsidR="00F7262E" w:rsidRPr="00140CE0" w14:paraId="06B6C4B1" w14:textId="77777777" w:rsidTr="00855A16">
        <w:trPr>
          <w:trHeight w:val="563"/>
        </w:trPr>
        <w:tc>
          <w:tcPr>
            <w:tcW w:w="14909" w:type="dxa"/>
            <w:gridSpan w:val="4"/>
          </w:tcPr>
          <w:p w14:paraId="7CB6AA78" w14:textId="77777777" w:rsidR="00F7262E" w:rsidRPr="00140CE0" w:rsidRDefault="00F7262E" w:rsidP="00855A16">
            <w:pPr>
              <w:spacing w:line="240" w:lineRule="auto"/>
              <w:jc w:val="center"/>
              <w:rPr>
                <w:rFonts w:ascii="Times New Roman" w:hAnsi="Times New Roman" w:cs="Times New Roman"/>
                <w:b/>
                <w:sz w:val="26"/>
                <w:szCs w:val="26"/>
                <w:lang w:val="pt-BR"/>
              </w:rPr>
            </w:pPr>
            <w:r w:rsidRPr="00140CE0">
              <w:rPr>
                <w:rFonts w:ascii="Times New Roman" w:hAnsi="Times New Roman" w:cs="Times New Roman"/>
                <w:b/>
                <w:sz w:val="26"/>
                <w:szCs w:val="26"/>
                <w:lang w:val="pt-BR"/>
              </w:rPr>
              <w:t>83 Tiêu chí CLBV</w:t>
            </w:r>
          </w:p>
        </w:tc>
      </w:tr>
      <w:tr w:rsidR="00F7262E" w:rsidRPr="00140CE0" w14:paraId="1FF45DA1" w14:textId="77777777" w:rsidTr="00855A16">
        <w:trPr>
          <w:trHeight w:val="543"/>
        </w:trPr>
        <w:tc>
          <w:tcPr>
            <w:tcW w:w="1069" w:type="dxa"/>
          </w:tcPr>
          <w:p w14:paraId="2CA480F6" w14:textId="77777777" w:rsidR="00F7262E" w:rsidRPr="00140CE0" w:rsidRDefault="00F7262E" w:rsidP="00EF0A16">
            <w:pPr>
              <w:tabs>
                <w:tab w:val="center" w:pos="4680"/>
                <w:tab w:val="right" w:pos="9360"/>
              </w:tabs>
              <w:spacing w:after="0"/>
              <w:rPr>
                <w:rFonts w:ascii="Times New Roman" w:hAnsi="Times New Roman" w:cs="Times New Roman"/>
                <w:b/>
                <w:sz w:val="26"/>
                <w:szCs w:val="26"/>
              </w:rPr>
            </w:pPr>
            <w:r w:rsidRPr="00140CE0">
              <w:rPr>
                <w:rFonts w:ascii="Times New Roman" w:hAnsi="Times New Roman" w:cs="Times New Roman"/>
                <w:b/>
                <w:sz w:val="26"/>
                <w:szCs w:val="26"/>
              </w:rPr>
              <w:t>Nhóm</w:t>
            </w:r>
          </w:p>
        </w:tc>
        <w:tc>
          <w:tcPr>
            <w:tcW w:w="5618" w:type="dxa"/>
          </w:tcPr>
          <w:p w14:paraId="3DF41BDC" w14:textId="77777777" w:rsidR="00F7262E" w:rsidRPr="00140CE0" w:rsidRDefault="00F7262E" w:rsidP="00EF0A16">
            <w:pPr>
              <w:tabs>
                <w:tab w:val="center" w:pos="4680"/>
                <w:tab w:val="right" w:pos="9360"/>
              </w:tabs>
              <w:spacing w:after="0"/>
              <w:jc w:val="center"/>
              <w:rPr>
                <w:rFonts w:ascii="Times New Roman" w:hAnsi="Times New Roman" w:cs="Times New Roman"/>
                <w:b/>
                <w:sz w:val="26"/>
                <w:szCs w:val="26"/>
                <w:lang w:val="es-ES_tradnl"/>
              </w:rPr>
            </w:pPr>
            <w:r w:rsidRPr="00140CE0">
              <w:rPr>
                <w:rFonts w:ascii="Times New Roman" w:hAnsi="Times New Roman" w:cs="Times New Roman"/>
                <w:b/>
                <w:sz w:val="26"/>
                <w:szCs w:val="26"/>
                <w:lang w:val="es-ES_tradnl"/>
              </w:rPr>
              <w:t>Mã số các tiêu chí được phân công</w:t>
            </w:r>
          </w:p>
        </w:tc>
        <w:tc>
          <w:tcPr>
            <w:tcW w:w="3119" w:type="dxa"/>
          </w:tcPr>
          <w:p w14:paraId="58DD8D21" w14:textId="77777777" w:rsidR="00F7262E" w:rsidRPr="00140CE0" w:rsidRDefault="00F7262E" w:rsidP="00EF0A16">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lang w:val="es-ES_tradnl"/>
              </w:rPr>
              <w:t>Họ và tên</w:t>
            </w:r>
          </w:p>
        </w:tc>
        <w:tc>
          <w:tcPr>
            <w:tcW w:w="5103" w:type="dxa"/>
          </w:tcPr>
          <w:p w14:paraId="467C0C65" w14:textId="77777777" w:rsidR="00F7262E" w:rsidRPr="00140CE0" w:rsidRDefault="00F7262E" w:rsidP="00EF0A16">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TV đoàn kiểm tra</w:t>
            </w:r>
          </w:p>
        </w:tc>
      </w:tr>
      <w:tr w:rsidR="00F7262E" w:rsidRPr="00140CE0" w14:paraId="5E2B62B1" w14:textId="77777777" w:rsidTr="00F7262E">
        <w:trPr>
          <w:trHeight w:val="288"/>
        </w:trPr>
        <w:tc>
          <w:tcPr>
            <w:tcW w:w="6687" w:type="dxa"/>
            <w:gridSpan w:val="2"/>
          </w:tcPr>
          <w:p w14:paraId="7CB8A248" w14:textId="77777777" w:rsidR="00F7262E" w:rsidRPr="00140CE0" w:rsidRDefault="00F7262E" w:rsidP="00EF0A16">
            <w:pPr>
              <w:tabs>
                <w:tab w:val="center" w:pos="4680"/>
                <w:tab w:val="right" w:pos="9360"/>
              </w:tabs>
              <w:spacing w:after="0"/>
              <w:jc w:val="center"/>
              <w:rPr>
                <w:rFonts w:ascii="Times New Roman" w:hAnsi="Times New Roman" w:cs="Times New Roman"/>
                <w:b/>
                <w:sz w:val="26"/>
                <w:szCs w:val="26"/>
                <w:lang w:val="es-ES_tradnl"/>
              </w:rPr>
            </w:pPr>
            <w:r w:rsidRPr="00140CE0">
              <w:rPr>
                <w:rFonts w:ascii="Times New Roman" w:hAnsi="Times New Roman" w:cs="Times New Roman"/>
                <w:b/>
                <w:sz w:val="26"/>
                <w:szCs w:val="26"/>
              </w:rPr>
              <w:t>Trưởng đoàn</w:t>
            </w:r>
          </w:p>
        </w:tc>
        <w:tc>
          <w:tcPr>
            <w:tcW w:w="3119" w:type="dxa"/>
          </w:tcPr>
          <w:p w14:paraId="52369838" w14:textId="77777777" w:rsidR="00F7262E" w:rsidRPr="00140CE0" w:rsidRDefault="00F7262E" w:rsidP="00EF0A16">
            <w:pPr>
              <w:tabs>
                <w:tab w:val="center" w:pos="4680"/>
                <w:tab w:val="right" w:pos="9360"/>
              </w:tabs>
              <w:spacing w:after="0"/>
              <w:jc w:val="center"/>
              <w:rPr>
                <w:rFonts w:ascii="Times New Roman" w:hAnsi="Times New Roman" w:cs="Times New Roman"/>
                <w:b/>
                <w:sz w:val="26"/>
                <w:szCs w:val="26"/>
                <w:lang w:val="es-ES_tradnl"/>
              </w:rPr>
            </w:pPr>
            <w:r w:rsidRPr="00140CE0">
              <w:rPr>
                <w:rFonts w:ascii="Times New Roman" w:hAnsi="Times New Roman" w:cs="Times New Roman"/>
                <w:b/>
                <w:sz w:val="26"/>
                <w:szCs w:val="26"/>
                <w:lang w:val="es-ES_tradnl"/>
              </w:rPr>
              <w:t>Chu Đình Năng</w:t>
            </w:r>
          </w:p>
        </w:tc>
        <w:tc>
          <w:tcPr>
            <w:tcW w:w="5103" w:type="dxa"/>
          </w:tcPr>
          <w:p w14:paraId="137A841F" w14:textId="728BC9EE" w:rsidR="00F7262E" w:rsidRPr="00140CE0" w:rsidRDefault="00C00CEE" w:rsidP="00EF0A16">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 xml:space="preserve">Nguyễn Đình Hưng </w:t>
            </w:r>
            <w:r w:rsidR="00F7262E" w:rsidRPr="00140CE0">
              <w:rPr>
                <w:rFonts w:ascii="Times New Roman" w:hAnsi="Times New Roman" w:cs="Times New Roman"/>
                <w:b/>
                <w:sz w:val="26"/>
                <w:szCs w:val="26"/>
              </w:rPr>
              <w:t>- Phó giám đốc sở Y tế</w:t>
            </w:r>
          </w:p>
        </w:tc>
      </w:tr>
      <w:tr w:rsidR="00D22933" w:rsidRPr="00140CE0" w14:paraId="31C47F1E" w14:textId="77777777" w:rsidTr="00F7262E">
        <w:trPr>
          <w:trHeight w:val="154"/>
        </w:trPr>
        <w:tc>
          <w:tcPr>
            <w:tcW w:w="6687" w:type="dxa"/>
            <w:gridSpan w:val="2"/>
            <w:vMerge w:val="restart"/>
          </w:tcPr>
          <w:p w14:paraId="4175FA71" w14:textId="77777777" w:rsidR="00D22933" w:rsidRPr="00140CE0" w:rsidRDefault="00D22933" w:rsidP="00EF0A16">
            <w:pPr>
              <w:tabs>
                <w:tab w:val="center" w:pos="4680"/>
                <w:tab w:val="right" w:pos="9360"/>
              </w:tabs>
              <w:spacing w:after="0"/>
              <w:jc w:val="center"/>
              <w:rPr>
                <w:rFonts w:ascii="Times New Roman" w:hAnsi="Times New Roman" w:cs="Times New Roman"/>
                <w:b/>
                <w:sz w:val="26"/>
                <w:szCs w:val="26"/>
                <w:lang w:val="es-ES_tradnl"/>
              </w:rPr>
            </w:pPr>
            <w:r w:rsidRPr="00140CE0">
              <w:rPr>
                <w:rFonts w:ascii="Times New Roman" w:hAnsi="Times New Roman" w:cs="Times New Roman"/>
                <w:b/>
                <w:sz w:val="26"/>
                <w:szCs w:val="26"/>
              </w:rPr>
              <w:t>Phó đoàn</w:t>
            </w:r>
          </w:p>
        </w:tc>
        <w:tc>
          <w:tcPr>
            <w:tcW w:w="3119" w:type="dxa"/>
          </w:tcPr>
          <w:p w14:paraId="6615883B" w14:textId="77777777" w:rsidR="00D22933" w:rsidRPr="00140CE0" w:rsidRDefault="00D22933" w:rsidP="00EF0A16">
            <w:pPr>
              <w:tabs>
                <w:tab w:val="center" w:pos="4680"/>
                <w:tab w:val="right" w:pos="9360"/>
              </w:tabs>
              <w:spacing w:after="0"/>
              <w:jc w:val="center"/>
              <w:rPr>
                <w:rFonts w:ascii="Times New Roman" w:hAnsi="Times New Roman" w:cs="Times New Roman"/>
                <w:b/>
                <w:sz w:val="26"/>
                <w:szCs w:val="26"/>
                <w:lang w:val="es-ES_tradnl"/>
              </w:rPr>
            </w:pPr>
            <w:r w:rsidRPr="00140CE0">
              <w:rPr>
                <w:rFonts w:ascii="Times New Roman" w:hAnsi="Times New Roman" w:cs="Times New Roman"/>
                <w:b/>
                <w:sz w:val="26"/>
                <w:szCs w:val="26"/>
                <w:lang w:val="es-ES_tradnl"/>
              </w:rPr>
              <w:t>Hoàng Ngọc Vinh</w:t>
            </w:r>
          </w:p>
        </w:tc>
        <w:tc>
          <w:tcPr>
            <w:tcW w:w="5103" w:type="dxa"/>
            <w:vAlign w:val="center"/>
          </w:tcPr>
          <w:p w14:paraId="63182EB3" w14:textId="37C5846C" w:rsidR="00D22933" w:rsidRPr="00140CE0" w:rsidRDefault="0021154C" w:rsidP="00EF0A16">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Bùi Quốc Vương</w:t>
            </w:r>
            <w:r w:rsidR="00D22933" w:rsidRPr="00140CE0">
              <w:rPr>
                <w:rFonts w:ascii="Times New Roman" w:hAnsi="Times New Roman" w:cs="Times New Roman"/>
                <w:b/>
                <w:sz w:val="26"/>
                <w:szCs w:val="26"/>
              </w:rPr>
              <w:t xml:space="preserve"> – TP. NVY sở Y tế</w:t>
            </w:r>
          </w:p>
        </w:tc>
      </w:tr>
      <w:tr w:rsidR="00D22933" w:rsidRPr="00140CE0" w14:paraId="230D820E" w14:textId="77777777" w:rsidTr="00D22933">
        <w:trPr>
          <w:trHeight w:val="143"/>
        </w:trPr>
        <w:tc>
          <w:tcPr>
            <w:tcW w:w="6687" w:type="dxa"/>
            <w:gridSpan w:val="2"/>
            <w:vMerge/>
          </w:tcPr>
          <w:p w14:paraId="5A4D5F90" w14:textId="77777777" w:rsidR="00D22933" w:rsidRPr="00140CE0" w:rsidRDefault="00D22933" w:rsidP="00EF0A16">
            <w:pPr>
              <w:tabs>
                <w:tab w:val="center" w:pos="4680"/>
                <w:tab w:val="right" w:pos="9360"/>
              </w:tabs>
              <w:spacing w:after="0"/>
              <w:jc w:val="center"/>
              <w:rPr>
                <w:rFonts w:ascii="Times New Roman" w:hAnsi="Times New Roman" w:cs="Times New Roman"/>
                <w:b/>
                <w:sz w:val="26"/>
                <w:szCs w:val="26"/>
              </w:rPr>
            </w:pPr>
          </w:p>
        </w:tc>
        <w:tc>
          <w:tcPr>
            <w:tcW w:w="3119" w:type="dxa"/>
          </w:tcPr>
          <w:p w14:paraId="655803F5" w14:textId="77777777" w:rsidR="00D22933" w:rsidRPr="00140CE0" w:rsidRDefault="00D22933" w:rsidP="00EF0A16">
            <w:pPr>
              <w:tabs>
                <w:tab w:val="center" w:pos="4680"/>
                <w:tab w:val="right" w:pos="9360"/>
              </w:tabs>
              <w:spacing w:after="0"/>
              <w:jc w:val="center"/>
              <w:rPr>
                <w:rFonts w:ascii="Times New Roman" w:hAnsi="Times New Roman" w:cs="Times New Roman"/>
                <w:b/>
                <w:sz w:val="26"/>
                <w:szCs w:val="26"/>
                <w:lang w:val="es-ES_tradnl"/>
              </w:rPr>
            </w:pPr>
            <w:r w:rsidRPr="00140CE0">
              <w:rPr>
                <w:rFonts w:ascii="Times New Roman" w:hAnsi="Times New Roman" w:cs="Times New Roman"/>
                <w:b/>
                <w:sz w:val="26"/>
                <w:szCs w:val="26"/>
                <w:lang w:val="es-ES_tradnl"/>
              </w:rPr>
              <w:t>Đinh Thị Hồng Hoa</w:t>
            </w:r>
          </w:p>
        </w:tc>
        <w:tc>
          <w:tcPr>
            <w:tcW w:w="5103" w:type="dxa"/>
            <w:vMerge w:val="restart"/>
          </w:tcPr>
          <w:p w14:paraId="7C9CB660" w14:textId="6157AC34" w:rsidR="00D22933" w:rsidRPr="00140CE0" w:rsidRDefault="00D22933" w:rsidP="00EF0A16">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lang w:val="pt-BR"/>
              </w:rPr>
              <w:t xml:space="preserve">Trần </w:t>
            </w:r>
            <w:r w:rsidR="00F275C5" w:rsidRPr="00140CE0">
              <w:rPr>
                <w:rFonts w:ascii="Times New Roman" w:hAnsi="Times New Roman" w:cs="Times New Roman"/>
                <w:b/>
                <w:sz w:val="26"/>
                <w:szCs w:val="26"/>
                <w:lang w:val="pt-BR"/>
              </w:rPr>
              <w:t>Thị Oanh</w:t>
            </w:r>
            <w:r w:rsidRPr="00140CE0">
              <w:rPr>
                <w:rFonts w:ascii="Times New Roman" w:hAnsi="Times New Roman" w:cs="Times New Roman"/>
                <w:b/>
                <w:sz w:val="26"/>
                <w:szCs w:val="26"/>
                <w:lang w:val="pt-BR"/>
              </w:rPr>
              <w:t xml:space="preserve"> – PGĐ BVĐK  </w:t>
            </w:r>
            <w:r w:rsidR="00F275C5" w:rsidRPr="00140CE0">
              <w:rPr>
                <w:rFonts w:ascii="Times New Roman" w:hAnsi="Times New Roman" w:cs="Times New Roman"/>
                <w:b/>
                <w:sz w:val="26"/>
                <w:szCs w:val="26"/>
                <w:lang w:val="pt-BR"/>
              </w:rPr>
              <w:t>Đức Giang</w:t>
            </w:r>
          </w:p>
        </w:tc>
      </w:tr>
      <w:tr w:rsidR="00D22933" w:rsidRPr="00140CE0" w14:paraId="0FF4ABD3" w14:textId="77777777" w:rsidTr="00F7262E">
        <w:trPr>
          <w:trHeight w:val="142"/>
        </w:trPr>
        <w:tc>
          <w:tcPr>
            <w:tcW w:w="6687" w:type="dxa"/>
            <w:gridSpan w:val="2"/>
            <w:vMerge/>
          </w:tcPr>
          <w:p w14:paraId="58430C41" w14:textId="77777777" w:rsidR="00D22933" w:rsidRPr="00140CE0" w:rsidRDefault="00D22933" w:rsidP="00EF0A16">
            <w:pPr>
              <w:tabs>
                <w:tab w:val="center" w:pos="4680"/>
                <w:tab w:val="right" w:pos="9360"/>
              </w:tabs>
              <w:spacing w:after="0"/>
              <w:jc w:val="center"/>
              <w:rPr>
                <w:rFonts w:ascii="Times New Roman" w:hAnsi="Times New Roman" w:cs="Times New Roman"/>
                <w:b/>
                <w:sz w:val="26"/>
                <w:szCs w:val="26"/>
              </w:rPr>
            </w:pPr>
          </w:p>
        </w:tc>
        <w:tc>
          <w:tcPr>
            <w:tcW w:w="3119" w:type="dxa"/>
          </w:tcPr>
          <w:p w14:paraId="1F3A0A28" w14:textId="77777777" w:rsidR="00D22933" w:rsidRPr="00140CE0" w:rsidRDefault="00D22933" w:rsidP="00EF0A16">
            <w:pPr>
              <w:tabs>
                <w:tab w:val="center" w:pos="4680"/>
                <w:tab w:val="right" w:pos="9360"/>
              </w:tabs>
              <w:spacing w:after="0"/>
              <w:jc w:val="center"/>
              <w:rPr>
                <w:rFonts w:ascii="Times New Roman" w:hAnsi="Times New Roman" w:cs="Times New Roman"/>
                <w:b/>
                <w:sz w:val="26"/>
                <w:szCs w:val="26"/>
                <w:lang w:val="es-ES_tradnl"/>
              </w:rPr>
            </w:pPr>
            <w:r w:rsidRPr="00140CE0">
              <w:rPr>
                <w:rFonts w:ascii="Times New Roman" w:hAnsi="Times New Roman" w:cs="Times New Roman"/>
                <w:b/>
                <w:sz w:val="26"/>
                <w:szCs w:val="26"/>
                <w:lang w:val="es-ES_tradnl"/>
              </w:rPr>
              <w:t>Đoàn Anh Tuấn</w:t>
            </w:r>
          </w:p>
        </w:tc>
        <w:tc>
          <w:tcPr>
            <w:tcW w:w="5103" w:type="dxa"/>
            <w:vMerge/>
          </w:tcPr>
          <w:p w14:paraId="10A473A1" w14:textId="77777777" w:rsidR="00D22933" w:rsidRPr="00140CE0" w:rsidRDefault="00D22933" w:rsidP="00EF0A16">
            <w:pPr>
              <w:tabs>
                <w:tab w:val="center" w:pos="4680"/>
                <w:tab w:val="right" w:pos="9360"/>
              </w:tabs>
              <w:spacing w:after="0"/>
              <w:jc w:val="center"/>
              <w:rPr>
                <w:rFonts w:ascii="Times New Roman" w:hAnsi="Times New Roman" w:cs="Times New Roman"/>
                <w:b/>
                <w:sz w:val="26"/>
                <w:szCs w:val="26"/>
                <w:lang w:val="pt-BR"/>
              </w:rPr>
            </w:pPr>
          </w:p>
        </w:tc>
      </w:tr>
      <w:tr w:rsidR="00F7262E" w:rsidRPr="00140CE0" w14:paraId="715F9D9E" w14:textId="77777777" w:rsidTr="00F7262E">
        <w:trPr>
          <w:trHeight w:val="154"/>
        </w:trPr>
        <w:tc>
          <w:tcPr>
            <w:tcW w:w="6687" w:type="dxa"/>
            <w:gridSpan w:val="2"/>
          </w:tcPr>
          <w:p w14:paraId="38708A4E" w14:textId="77777777" w:rsidR="00F7262E" w:rsidRPr="00140CE0" w:rsidRDefault="00F7262E" w:rsidP="00EF0A16">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Thư ký</w:t>
            </w:r>
          </w:p>
        </w:tc>
        <w:tc>
          <w:tcPr>
            <w:tcW w:w="3119" w:type="dxa"/>
          </w:tcPr>
          <w:p w14:paraId="5076A535" w14:textId="77777777" w:rsidR="00F7262E" w:rsidRPr="00140CE0" w:rsidRDefault="00F7262E" w:rsidP="00EF0A16">
            <w:pPr>
              <w:tabs>
                <w:tab w:val="center" w:pos="4680"/>
                <w:tab w:val="right" w:pos="9360"/>
              </w:tabs>
              <w:spacing w:after="0"/>
              <w:jc w:val="center"/>
              <w:rPr>
                <w:rFonts w:ascii="Times New Roman" w:hAnsi="Times New Roman" w:cs="Times New Roman"/>
                <w:b/>
                <w:sz w:val="26"/>
                <w:szCs w:val="26"/>
                <w:lang w:val="es-ES_tradnl"/>
              </w:rPr>
            </w:pPr>
            <w:r w:rsidRPr="00140CE0">
              <w:rPr>
                <w:rFonts w:ascii="Times New Roman" w:hAnsi="Times New Roman" w:cs="Times New Roman"/>
                <w:b/>
                <w:sz w:val="26"/>
                <w:szCs w:val="26"/>
                <w:lang w:val="es-ES_tradnl"/>
              </w:rPr>
              <w:t>Bùi Thanh Ngoan</w:t>
            </w:r>
          </w:p>
        </w:tc>
        <w:tc>
          <w:tcPr>
            <w:tcW w:w="5103" w:type="dxa"/>
          </w:tcPr>
          <w:p w14:paraId="72ACB80B" w14:textId="3D973C0B" w:rsidR="00F7262E" w:rsidRPr="00140CE0" w:rsidRDefault="00F7262E" w:rsidP="00EF0A16">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Tưởng Thúy Hằng – C</w:t>
            </w:r>
            <w:r w:rsidR="00624A66" w:rsidRPr="00140CE0">
              <w:rPr>
                <w:rFonts w:ascii="Times New Roman" w:hAnsi="Times New Roman" w:cs="Times New Roman"/>
                <w:b/>
                <w:sz w:val="26"/>
                <w:szCs w:val="26"/>
              </w:rPr>
              <w:t>V</w:t>
            </w:r>
            <w:r w:rsidRPr="00140CE0">
              <w:rPr>
                <w:rFonts w:ascii="Times New Roman" w:hAnsi="Times New Roman" w:cs="Times New Roman"/>
                <w:b/>
                <w:sz w:val="26"/>
                <w:szCs w:val="26"/>
              </w:rPr>
              <w:t xml:space="preserve"> phòng NVY</w:t>
            </w:r>
          </w:p>
          <w:p w14:paraId="671D7D5F" w14:textId="77777777" w:rsidR="00F7262E" w:rsidRPr="00140CE0" w:rsidRDefault="00F7262E" w:rsidP="00EF0A16">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Ngô Thị Hà – TP.QLCL  - BVĐK Đống Đa</w:t>
            </w:r>
          </w:p>
        </w:tc>
      </w:tr>
      <w:tr w:rsidR="004A7C74" w:rsidRPr="00140CE0" w14:paraId="13B793D4" w14:textId="77777777" w:rsidTr="00DF4D1E">
        <w:trPr>
          <w:trHeight w:val="154"/>
        </w:trPr>
        <w:tc>
          <w:tcPr>
            <w:tcW w:w="1069" w:type="dxa"/>
            <w:vMerge w:val="restart"/>
            <w:vAlign w:val="center"/>
          </w:tcPr>
          <w:p w14:paraId="7C2EBD1E" w14:textId="77777777"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1</w:t>
            </w:r>
          </w:p>
        </w:tc>
        <w:tc>
          <w:tcPr>
            <w:tcW w:w="5618" w:type="dxa"/>
            <w:vMerge w:val="restart"/>
            <w:tcBorders>
              <w:top w:val="single" w:sz="4" w:space="0" w:color="000000"/>
              <w:left w:val="single" w:sz="4" w:space="0" w:color="000000"/>
              <w:bottom w:val="single" w:sz="4" w:space="0" w:color="000000"/>
              <w:right w:val="single" w:sz="4" w:space="0" w:color="000000"/>
            </w:tcBorders>
            <w:vAlign w:val="center"/>
          </w:tcPr>
          <w:p w14:paraId="0A81CBF5" w14:textId="77777777" w:rsidR="004A7C74" w:rsidRPr="00140CE0" w:rsidRDefault="004A7C74" w:rsidP="004A7C74">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A1: Chỉ dẫn, đón tiếp, hướng dẫn người bệnh (6 TC)</w:t>
            </w:r>
          </w:p>
          <w:p w14:paraId="307A1ED7" w14:textId="77777777" w:rsidR="004A7C74" w:rsidRPr="00140CE0" w:rsidRDefault="004A7C74" w:rsidP="004A7C74">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A2: Điều kiện cơ sở vật chất phục vụ người bệnh (5 TC)</w:t>
            </w:r>
          </w:p>
          <w:p w14:paraId="57FDF7B8" w14:textId="77777777" w:rsidR="004A7C74" w:rsidRPr="00140CE0" w:rsidRDefault="004A7C74" w:rsidP="004A7C74">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A3: Điều kiện chăm sóc người bệnh (2 TC)</w:t>
            </w:r>
          </w:p>
          <w:p w14:paraId="281A1884" w14:textId="451530F9"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olor w:val="000000" w:themeColor="text1"/>
                <w:sz w:val="26"/>
                <w:szCs w:val="26"/>
              </w:rPr>
              <w:t>- A4: Quyền và lợi ích của người bệnh (6 TC)</w:t>
            </w:r>
          </w:p>
        </w:tc>
        <w:tc>
          <w:tcPr>
            <w:tcW w:w="3119" w:type="dxa"/>
          </w:tcPr>
          <w:p w14:paraId="0C2B5A18"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Phạm T.Hương Quế</w:t>
            </w:r>
          </w:p>
        </w:tc>
        <w:tc>
          <w:tcPr>
            <w:tcW w:w="5103" w:type="dxa"/>
            <w:vMerge w:val="restart"/>
            <w:vAlign w:val="center"/>
          </w:tcPr>
          <w:p w14:paraId="762C11E6" w14:textId="048C493C"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Phí Thị Hải Anh – TK Khám bệnh- BVĐK Hà Đông</w:t>
            </w:r>
          </w:p>
        </w:tc>
      </w:tr>
      <w:tr w:rsidR="004A7C74" w:rsidRPr="00140CE0" w14:paraId="5593BB1E" w14:textId="77777777" w:rsidTr="00B548A1">
        <w:trPr>
          <w:trHeight w:val="163"/>
        </w:trPr>
        <w:tc>
          <w:tcPr>
            <w:tcW w:w="1069" w:type="dxa"/>
            <w:vMerge/>
          </w:tcPr>
          <w:p w14:paraId="04AED574" w14:textId="77777777"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p>
        </w:tc>
        <w:tc>
          <w:tcPr>
            <w:tcW w:w="5618" w:type="dxa"/>
            <w:vMerge/>
          </w:tcPr>
          <w:p w14:paraId="423F87C6" w14:textId="77777777"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p>
        </w:tc>
        <w:tc>
          <w:tcPr>
            <w:tcW w:w="3119" w:type="dxa"/>
          </w:tcPr>
          <w:p w14:paraId="1A489F75"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Thanh Hà</w:t>
            </w:r>
          </w:p>
        </w:tc>
        <w:tc>
          <w:tcPr>
            <w:tcW w:w="5103" w:type="dxa"/>
            <w:vMerge/>
          </w:tcPr>
          <w:p w14:paraId="6F1A0DE3"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p>
        </w:tc>
      </w:tr>
      <w:tr w:rsidR="004A7C74" w:rsidRPr="00140CE0" w14:paraId="683A7063" w14:textId="77777777" w:rsidTr="00F7262E">
        <w:trPr>
          <w:trHeight w:val="163"/>
        </w:trPr>
        <w:tc>
          <w:tcPr>
            <w:tcW w:w="1069" w:type="dxa"/>
            <w:vMerge/>
          </w:tcPr>
          <w:p w14:paraId="7A5A38B1" w14:textId="77777777"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p>
        </w:tc>
        <w:tc>
          <w:tcPr>
            <w:tcW w:w="5618" w:type="dxa"/>
            <w:vMerge/>
          </w:tcPr>
          <w:p w14:paraId="723DD68F" w14:textId="77777777"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p>
        </w:tc>
        <w:tc>
          <w:tcPr>
            <w:tcW w:w="3119" w:type="dxa"/>
          </w:tcPr>
          <w:p w14:paraId="495D1A51" w14:textId="4AF42690"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Thịnh Thực</w:t>
            </w:r>
          </w:p>
        </w:tc>
        <w:tc>
          <w:tcPr>
            <w:tcW w:w="5103" w:type="dxa"/>
            <w:vMerge/>
          </w:tcPr>
          <w:p w14:paraId="13C784B3"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p>
        </w:tc>
      </w:tr>
      <w:tr w:rsidR="00C26CB8" w:rsidRPr="00140CE0" w14:paraId="54B214DD" w14:textId="77777777" w:rsidTr="0081464D">
        <w:trPr>
          <w:trHeight w:val="65"/>
        </w:trPr>
        <w:tc>
          <w:tcPr>
            <w:tcW w:w="1069" w:type="dxa"/>
            <w:vMerge/>
          </w:tcPr>
          <w:p w14:paraId="1F7E5F44" w14:textId="77777777" w:rsidR="00C26CB8" w:rsidRPr="00140CE0" w:rsidRDefault="00C26CB8" w:rsidP="00C26CB8">
            <w:pPr>
              <w:tabs>
                <w:tab w:val="center" w:pos="4680"/>
                <w:tab w:val="right" w:pos="9360"/>
              </w:tabs>
              <w:spacing w:after="0"/>
              <w:jc w:val="center"/>
              <w:rPr>
                <w:rFonts w:ascii="Times New Roman" w:hAnsi="Times New Roman" w:cs="Times New Roman"/>
                <w:b/>
                <w:sz w:val="26"/>
                <w:szCs w:val="26"/>
              </w:rPr>
            </w:pPr>
          </w:p>
        </w:tc>
        <w:tc>
          <w:tcPr>
            <w:tcW w:w="5618" w:type="dxa"/>
            <w:vMerge w:val="restart"/>
            <w:tcBorders>
              <w:top w:val="single" w:sz="4" w:space="0" w:color="000000"/>
              <w:left w:val="single" w:sz="4" w:space="0" w:color="000000"/>
              <w:bottom w:val="single" w:sz="4" w:space="0" w:color="000000"/>
              <w:right w:val="single" w:sz="4" w:space="0" w:color="000000"/>
            </w:tcBorders>
            <w:vAlign w:val="center"/>
          </w:tcPr>
          <w:p w14:paraId="152689BE" w14:textId="77777777" w:rsidR="00C26CB8" w:rsidRPr="00140CE0" w:rsidRDefault="00C26CB8" w:rsidP="00C26CB8">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C1: An ninh, trật tự và an toàn cháy nổ (2 TC)</w:t>
            </w:r>
          </w:p>
          <w:p w14:paraId="4E1986B9" w14:textId="027EEDFB" w:rsidR="00C26CB8" w:rsidRPr="00140CE0" w:rsidRDefault="00C26CB8" w:rsidP="00C26CB8">
            <w:pPr>
              <w:tabs>
                <w:tab w:val="center" w:pos="4680"/>
                <w:tab w:val="right" w:pos="9360"/>
              </w:tabs>
              <w:spacing w:after="0"/>
              <w:rPr>
                <w:rFonts w:ascii="Times New Roman" w:hAnsi="Times New Roman" w:cs="Times New Roman"/>
                <w:b/>
                <w:sz w:val="26"/>
                <w:szCs w:val="26"/>
              </w:rPr>
            </w:pPr>
            <w:r w:rsidRPr="00140CE0">
              <w:rPr>
                <w:rFonts w:ascii="Times New Roman" w:hAnsi="Times New Roman"/>
                <w:color w:val="FF0000"/>
                <w:sz w:val="26"/>
                <w:szCs w:val="26"/>
              </w:rPr>
              <w:t>- C3: Công nghệ thông tin (02TC)</w:t>
            </w:r>
          </w:p>
        </w:tc>
        <w:tc>
          <w:tcPr>
            <w:tcW w:w="3119" w:type="dxa"/>
          </w:tcPr>
          <w:p w14:paraId="44524AF0" w14:textId="5DCAACAA" w:rsidR="00C26CB8" w:rsidRPr="00140CE0" w:rsidRDefault="00C26CB8" w:rsidP="00C26CB8">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Đỗ Hoàng Điệp</w:t>
            </w:r>
          </w:p>
        </w:tc>
        <w:tc>
          <w:tcPr>
            <w:tcW w:w="5103" w:type="dxa"/>
            <w:vMerge w:val="restart"/>
            <w:vAlign w:val="center"/>
          </w:tcPr>
          <w:p w14:paraId="2411A9F6" w14:textId="1D89AC28" w:rsidR="00C26CB8" w:rsidRPr="00140CE0" w:rsidRDefault="00C26CB8" w:rsidP="00C26CB8">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Đinh Hoàng Yến – Chuyên viên KHTC Sở y tế</w:t>
            </w:r>
          </w:p>
        </w:tc>
      </w:tr>
      <w:tr w:rsidR="004A7C74" w:rsidRPr="00140CE0" w14:paraId="7CD7613D" w14:textId="77777777" w:rsidTr="00F7262E">
        <w:trPr>
          <w:trHeight w:val="437"/>
        </w:trPr>
        <w:tc>
          <w:tcPr>
            <w:tcW w:w="1069" w:type="dxa"/>
            <w:vMerge/>
          </w:tcPr>
          <w:p w14:paraId="4ED73B99" w14:textId="77777777"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p>
        </w:tc>
        <w:tc>
          <w:tcPr>
            <w:tcW w:w="5618" w:type="dxa"/>
            <w:vMerge/>
          </w:tcPr>
          <w:p w14:paraId="32164A34" w14:textId="77777777"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p>
        </w:tc>
        <w:tc>
          <w:tcPr>
            <w:tcW w:w="3119" w:type="dxa"/>
          </w:tcPr>
          <w:p w14:paraId="1C297CC4"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Thị Ngọc Tú</w:t>
            </w:r>
          </w:p>
        </w:tc>
        <w:tc>
          <w:tcPr>
            <w:tcW w:w="5103" w:type="dxa"/>
            <w:vMerge/>
          </w:tcPr>
          <w:p w14:paraId="7EA436CD"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p>
        </w:tc>
      </w:tr>
      <w:tr w:rsidR="00B1567D" w:rsidRPr="00140CE0" w14:paraId="0B830C7E" w14:textId="77777777" w:rsidTr="00FC6F53">
        <w:trPr>
          <w:trHeight w:val="1245"/>
        </w:trPr>
        <w:tc>
          <w:tcPr>
            <w:tcW w:w="1069" w:type="dxa"/>
            <w:vAlign w:val="center"/>
          </w:tcPr>
          <w:p w14:paraId="6DBA4A48" w14:textId="77777777" w:rsidR="00B1567D" w:rsidRPr="00140CE0" w:rsidRDefault="00B1567D" w:rsidP="00B1567D">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2</w:t>
            </w:r>
          </w:p>
        </w:tc>
        <w:tc>
          <w:tcPr>
            <w:tcW w:w="5618" w:type="dxa"/>
            <w:tcBorders>
              <w:top w:val="single" w:sz="4" w:space="0" w:color="000000"/>
              <w:left w:val="single" w:sz="4" w:space="0" w:color="000000"/>
              <w:bottom w:val="single" w:sz="4" w:space="0" w:color="000000"/>
              <w:right w:val="single" w:sz="4" w:space="0" w:color="000000"/>
            </w:tcBorders>
            <w:vAlign w:val="center"/>
          </w:tcPr>
          <w:p w14:paraId="2F2DA4ED" w14:textId="77777777" w:rsidR="00B1567D" w:rsidRPr="00140CE0" w:rsidRDefault="00B1567D" w:rsidP="00B1567D">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B1: Số lượng, cơ cấu nhân lực bệnh viện (3 TC)</w:t>
            </w:r>
          </w:p>
          <w:p w14:paraId="051CD58B" w14:textId="77777777" w:rsidR="00B1567D" w:rsidRPr="00140CE0" w:rsidRDefault="00B1567D" w:rsidP="00B1567D">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B2: Chất lượng nguồn nhân lực (3 TC).</w:t>
            </w:r>
          </w:p>
          <w:p w14:paraId="3E38E6E0" w14:textId="77777777" w:rsidR="00B1567D" w:rsidRPr="00140CE0" w:rsidRDefault="00B1567D" w:rsidP="00B1567D">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B3: Chế độ đãi ngộ và điều kiện, môi trường làm việc (4 TC).</w:t>
            </w:r>
          </w:p>
          <w:p w14:paraId="1EC0A65E" w14:textId="27FDEDC0" w:rsidR="00B1567D" w:rsidRPr="00140CE0" w:rsidRDefault="00B1567D" w:rsidP="00B1567D">
            <w:pPr>
              <w:tabs>
                <w:tab w:val="center" w:pos="4680"/>
                <w:tab w:val="right" w:pos="9360"/>
              </w:tabs>
              <w:spacing w:after="0"/>
              <w:rPr>
                <w:rFonts w:ascii="Times New Roman" w:hAnsi="Times New Roman" w:cs="Times New Roman"/>
                <w:b/>
                <w:sz w:val="26"/>
                <w:szCs w:val="26"/>
              </w:rPr>
            </w:pPr>
            <w:r w:rsidRPr="00140CE0">
              <w:rPr>
                <w:rFonts w:ascii="Times New Roman" w:hAnsi="Times New Roman"/>
                <w:color w:val="000000" w:themeColor="text1"/>
                <w:sz w:val="26"/>
                <w:szCs w:val="26"/>
              </w:rPr>
              <w:t>- B4: Lãnh đạo bệnh viện (4 TC).</w:t>
            </w:r>
          </w:p>
        </w:tc>
        <w:tc>
          <w:tcPr>
            <w:tcW w:w="3119" w:type="dxa"/>
            <w:vAlign w:val="center"/>
          </w:tcPr>
          <w:p w14:paraId="5FBB2183" w14:textId="77777777" w:rsidR="00B1567D" w:rsidRPr="00140CE0" w:rsidRDefault="00B1567D" w:rsidP="00B1567D">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Hoàng Thị Thúy</w:t>
            </w:r>
          </w:p>
        </w:tc>
        <w:tc>
          <w:tcPr>
            <w:tcW w:w="5103" w:type="dxa"/>
            <w:vAlign w:val="center"/>
          </w:tcPr>
          <w:p w14:paraId="290195BA" w14:textId="36564F73" w:rsidR="00B1567D" w:rsidRPr="00140CE0" w:rsidRDefault="00B1567D" w:rsidP="00B1567D">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Trần Hồng Hà –Trưởng phòng.  TCCB – Sở y tế</w:t>
            </w:r>
          </w:p>
          <w:p w14:paraId="3CD9D311" w14:textId="3D838181" w:rsidR="00B1567D" w:rsidRPr="00140CE0" w:rsidRDefault="00B1567D" w:rsidP="00B1567D">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Văn Đức - TP QLHNYDTN - Sở Y tế</w:t>
            </w:r>
          </w:p>
        </w:tc>
      </w:tr>
      <w:tr w:rsidR="004A7C74" w:rsidRPr="00140CE0" w14:paraId="045C7DA2" w14:textId="77777777" w:rsidTr="00763665">
        <w:trPr>
          <w:trHeight w:val="1264"/>
        </w:trPr>
        <w:tc>
          <w:tcPr>
            <w:tcW w:w="1069" w:type="dxa"/>
            <w:vMerge w:val="restart"/>
            <w:vAlign w:val="center"/>
          </w:tcPr>
          <w:p w14:paraId="5BB54C8E" w14:textId="77777777"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3</w:t>
            </w:r>
          </w:p>
        </w:tc>
        <w:tc>
          <w:tcPr>
            <w:tcW w:w="5618" w:type="dxa"/>
          </w:tcPr>
          <w:p w14:paraId="791F613A" w14:textId="77777777" w:rsidR="00F35D5A" w:rsidRPr="00140CE0" w:rsidRDefault="00F35D5A" w:rsidP="00F35D5A">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xml:space="preserve">- C2: Quản lý hồ sơ bệnh án (2 TC). </w:t>
            </w:r>
          </w:p>
          <w:p w14:paraId="43E1DADE" w14:textId="77777777" w:rsidR="00F35D5A" w:rsidRPr="00140CE0" w:rsidRDefault="00F35D5A" w:rsidP="00F35D5A">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C5: Chất lượng lâm sàng (5 TC).</w:t>
            </w:r>
          </w:p>
          <w:p w14:paraId="5546C045" w14:textId="56EDBAAD" w:rsidR="004A7C74" w:rsidRPr="00140CE0" w:rsidRDefault="004A7C74" w:rsidP="00F35D5A">
            <w:pPr>
              <w:tabs>
                <w:tab w:val="center" w:pos="4680"/>
                <w:tab w:val="right" w:pos="9360"/>
              </w:tabs>
              <w:spacing w:after="0"/>
              <w:jc w:val="center"/>
              <w:rPr>
                <w:rFonts w:ascii="Times New Roman" w:hAnsi="Times New Roman" w:cs="Times New Roman"/>
                <w:b/>
                <w:sz w:val="26"/>
                <w:szCs w:val="26"/>
              </w:rPr>
            </w:pPr>
          </w:p>
        </w:tc>
        <w:tc>
          <w:tcPr>
            <w:tcW w:w="3119" w:type="dxa"/>
          </w:tcPr>
          <w:p w14:paraId="164B0B5C"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Thị Kim Anh</w:t>
            </w:r>
          </w:p>
          <w:p w14:paraId="57FF784D" w14:textId="79C71DFD"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Đỗ Thị Tuyết</w:t>
            </w:r>
          </w:p>
          <w:p w14:paraId="7EB6FE6E"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Đỗ Thanh Xuyến</w:t>
            </w:r>
          </w:p>
          <w:p w14:paraId="4D4BC7B5"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Các trưởng khoa LS</w:t>
            </w:r>
          </w:p>
        </w:tc>
        <w:tc>
          <w:tcPr>
            <w:tcW w:w="5103" w:type="dxa"/>
            <w:vMerge w:val="restart"/>
            <w:vAlign w:val="center"/>
          </w:tcPr>
          <w:p w14:paraId="6F394D6F" w14:textId="67F19D46"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lang w:val="pt-BR"/>
              </w:rPr>
              <w:t>Phạm Thị Trà Giang- TK. Cấp cứu – BV Thanh Nhàn</w:t>
            </w:r>
          </w:p>
        </w:tc>
      </w:tr>
      <w:tr w:rsidR="004A7C74" w:rsidRPr="00140CE0" w14:paraId="57E6753F" w14:textId="77777777" w:rsidTr="00B63C2B">
        <w:trPr>
          <w:trHeight w:val="888"/>
        </w:trPr>
        <w:tc>
          <w:tcPr>
            <w:tcW w:w="1069" w:type="dxa"/>
            <w:vMerge/>
          </w:tcPr>
          <w:p w14:paraId="6B4C6F50" w14:textId="77777777"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p>
        </w:tc>
        <w:tc>
          <w:tcPr>
            <w:tcW w:w="5618" w:type="dxa"/>
          </w:tcPr>
          <w:p w14:paraId="24796D46" w14:textId="0B35A15B"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Nội dung 4: Công tác cấp cứu, hồi sức tích cực người bệnh ( Khoa HSCC, Bs HSCC)</w:t>
            </w:r>
          </w:p>
          <w:p w14:paraId="6E574A7E" w14:textId="64283B2B" w:rsidR="004A7C74" w:rsidRPr="00140CE0" w:rsidRDefault="004A7C74" w:rsidP="004A7C74">
            <w:pPr>
              <w:tabs>
                <w:tab w:val="center" w:pos="4680"/>
                <w:tab w:val="right" w:pos="9360"/>
              </w:tabs>
              <w:spacing w:after="0"/>
              <w:jc w:val="center"/>
              <w:rPr>
                <w:rFonts w:ascii="Times New Roman" w:hAnsi="Times New Roman" w:cs="Times New Roman"/>
                <w:b/>
                <w:sz w:val="26"/>
                <w:szCs w:val="26"/>
              </w:rPr>
            </w:pPr>
          </w:p>
        </w:tc>
        <w:tc>
          <w:tcPr>
            <w:tcW w:w="3119" w:type="dxa"/>
          </w:tcPr>
          <w:p w14:paraId="7A38AC7F" w14:textId="5B2154FD" w:rsidR="004A7C74" w:rsidRPr="00140CE0" w:rsidRDefault="004A7C74" w:rsidP="004A7C74">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Hoàng Thị Thúy</w:t>
            </w:r>
          </w:p>
        </w:tc>
        <w:tc>
          <w:tcPr>
            <w:tcW w:w="5103" w:type="dxa"/>
            <w:vMerge/>
          </w:tcPr>
          <w:p w14:paraId="6B3E80F7" w14:textId="77777777" w:rsidR="004A7C74" w:rsidRPr="00140CE0" w:rsidRDefault="004A7C74" w:rsidP="004A7C74">
            <w:pPr>
              <w:tabs>
                <w:tab w:val="center" w:pos="4680"/>
                <w:tab w:val="right" w:pos="9360"/>
              </w:tabs>
              <w:spacing w:after="0"/>
              <w:jc w:val="center"/>
              <w:rPr>
                <w:rFonts w:ascii="Times New Roman" w:hAnsi="Times New Roman" w:cs="Times New Roman"/>
                <w:sz w:val="26"/>
                <w:szCs w:val="26"/>
              </w:rPr>
            </w:pPr>
          </w:p>
        </w:tc>
      </w:tr>
      <w:tr w:rsidR="002156D0" w:rsidRPr="00140CE0" w14:paraId="16EE31EA" w14:textId="77777777" w:rsidTr="00E743B5">
        <w:trPr>
          <w:trHeight w:val="401"/>
        </w:trPr>
        <w:tc>
          <w:tcPr>
            <w:tcW w:w="1069" w:type="dxa"/>
            <w:vMerge w:val="restart"/>
          </w:tcPr>
          <w:p w14:paraId="1A417B8A" w14:textId="5DF78F3E"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4</w:t>
            </w:r>
          </w:p>
        </w:tc>
        <w:tc>
          <w:tcPr>
            <w:tcW w:w="5618" w:type="dxa"/>
            <w:tcBorders>
              <w:top w:val="single" w:sz="4" w:space="0" w:color="000000"/>
              <w:left w:val="single" w:sz="4" w:space="0" w:color="000000"/>
              <w:bottom w:val="single" w:sz="4" w:space="0" w:color="000000"/>
              <w:right w:val="single" w:sz="4" w:space="0" w:color="000000"/>
            </w:tcBorders>
            <w:vAlign w:val="center"/>
          </w:tcPr>
          <w:p w14:paraId="7F76E69C" w14:textId="77777777" w:rsidR="002156D0" w:rsidRPr="00140CE0" w:rsidRDefault="002156D0" w:rsidP="002156D0">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C8: Chất lượng xét nghiệm (2 TC)</w:t>
            </w:r>
          </w:p>
          <w:p w14:paraId="5D2D17BA" w14:textId="57ECD901"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p>
        </w:tc>
        <w:tc>
          <w:tcPr>
            <w:tcW w:w="3119" w:type="dxa"/>
          </w:tcPr>
          <w:p w14:paraId="25F4160F" w14:textId="0BB2717D"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Thị Tuyết Chinh</w:t>
            </w:r>
          </w:p>
        </w:tc>
        <w:tc>
          <w:tcPr>
            <w:tcW w:w="5103" w:type="dxa"/>
            <w:vMerge w:val="restart"/>
          </w:tcPr>
          <w:p w14:paraId="1BDD0025" w14:textId="77777777" w:rsidR="002156D0" w:rsidRPr="00140CE0" w:rsidRDefault="002156D0" w:rsidP="002156D0">
            <w:pPr>
              <w:rPr>
                <w:rFonts w:ascii="Times New Roman" w:hAnsi="Times New Roman" w:cs="Times New Roman"/>
                <w:sz w:val="26"/>
                <w:szCs w:val="26"/>
              </w:rPr>
            </w:pPr>
            <w:r w:rsidRPr="00140CE0">
              <w:rPr>
                <w:rFonts w:ascii="Times New Roman" w:hAnsi="Times New Roman" w:cs="Times New Roman"/>
                <w:sz w:val="26"/>
                <w:szCs w:val="26"/>
              </w:rPr>
              <w:t>Nguyễn Minh Hiền – TK Hóa sinh – BV Thanh Nhàn</w:t>
            </w:r>
          </w:p>
          <w:p w14:paraId="1FFF0EF9"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tc>
      </w:tr>
      <w:tr w:rsidR="002156D0" w:rsidRPr="00140CE0" w14:paraId="41E6D782" w14:textId="77777777" w:rsidTr="0041639E">
        <w:trPr>
          <w:trHeight w:val="401"/>
        </w:trPr>
        <w:tc>
          <w:tcPr>
            <w:tcW w:w="1069" w:type="dxa"/>
            <w:vMerge/>
          </w:tcPr>
          <w:p w14:paraId="60507F05" w14:textId="77777777"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p>
        </w:tc>
        <w:tc>
          <w:tcPr>
            <w:tcW w:w="5618" w:type="dxa"/>
            <w:tcBorders>
              <w:top w:val="single" w:sz="4" w:space="0" w:color="000000"/>
              <w:left w:val="single" w:sz="4" w:space="0" w:color="000000"/>
              <w:bottom w:val="single" w:sz="4" w:space="0" w:color="000000"/>
              <w:right w:val="single" w:sz="4" w:space="0" w:color="000000"/>
            </w:tcBorders>
            <w:vAlign w:val="center"/>
          </w:tcPr>
          <w:p w14:paraId="0B25D310" w14:textId="6192CDC5" w:rsidR="002156D0" w:rsidRPr="00140CE0" w:rsidRDefault="002156D0" w:rsidP="002156D0">
            <w:pPr>
              <w:tabs>
                <w:tab w:val="center" w:pos="4680"/>
                <w:tab w:val="right" w:pos="9360"/>
              </w:tabs>
              <w:spacing w:after="0"/>
              <w:rPr>
                <w:rFonts w:ascii="Times New Roman" w:hAnsi="Times New Roman" w:cs="Times New Roman"/>
                <w:b/>
                <w:sz w:val="26"/>
                <w:szCs w:val="26"/>
              </w:rPr>
            </w:pPr>
            <w:r w:rsidRPr="00140CE0">
              <w:rPr>
                <w:rFonts w:ascii="Times New Roman" w:hAnsi="Times New Roman"/>
                <w:color w:val="FF0000"/>
                <w:sz w:val="26"/>
                <w:szCs w:val="26"/>
              </w:rPr>
              <w:t>- C10. Hoạt động Nghiên cứu Khoa học (02TC)</w:t>
            </w:r>
          </w:p>
        </w:tc>
        <w:tc>
          <w:tcPr>
            <w:tcW w:w="3119" w:type="dxa"/>
          </w:tcPr>
          <w:p w14:paraId="451EC409" w14:textId="7E9590E4"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Đỗ Thanh Xuyến</w:t>
            </w:r>
          </w:p>
        </w:tc>
        <w:tc>
          <w:tcPr>
            <w:tcW w:w="5103" w:type="dxa"/>
            <w:vMerge/>
          </w:tcPr>
          <w:p w14:paraId="48536217"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tc>
      </w:tr>
      <w:tr w:rsidR="002156D0" w:rsidRPr="00140CE0" w14:paraId="18363F4C" w14:textId="77777777" w:rsidTr="005B424F">
        <w:trPr>
          <w:trHeight w:val="973"/>
        </w:trPr>
        <w:tc>
          <w:tcPr>
            <w:tcW w:w="1069" w:type="dxa"/>
            <w:vMerge w:val="restart"/>
            <w:vAlign w:val="center"/>
          </w:tcPr>
          <w:p w14:paraId="3F2CD2EB" w14:textId="47CDC414"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4</w:t>
            </w:r>
          </w:p>
        </w:tc>
        <w:tc>
          <w:tcPr>
            <w:tcW w:w="5618" w:type="dxa"/>
          </w:tcPr>
          <w:p w14:paraId="35A463D4" w14:textId="77777777"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E1</w:t>
            </w:r>
          </w:p>
        </w:tc>
        <w:tc>
          <w:tcPr>
            <w:tcW w:w="3119" w:type="dxa"/>
            <w:vAlign w:val="center"/>
          </w:tcPr>
          <w:p w14:paraId="07EBBE6F"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Hoàng Thị Phương Thủy</w:t>
            </w:r>
          </w:p>
          <w:p w14:paraId="702299B2" w14:textId="1A56BB99"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Nghiêm Thị Xang</w:t>
            </w:r>
          </w:p>
        </w:tc>
        <w:tc>
          <w:tcPr>
            <w:tcW w:w="5103" w:type="dxa"/>
            <w:vAlign w:val="center"/>
          </w:tcPr>
          <w:p w14:paraId="7A6F3AF8" w14:textId="27F2C934"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Lê Duy Toàn  – PTK.D5 -  BV Phụ Sản HN</w:t>
            </w:r>
          </w:p>
        </w:tc>
      </w:tr>
      <w:tr w:rsidR="002156D0" w:rsidRPr="00140CE0" w14:paraId="16A9B6C6" w14:textId="77777777" w:rsidTr="00F7262E">
        <w:trPr>
          <w:trHeight w:val="648"/>
        </w:trPr>
        <w:tc>
          <w:tcPr>
            <w:tcW w:w="1069" w:type="dxa"/>
            <w:vMerge/>
            <w:vAlign w:val="center"/>
          </w:tcPr>
          <w:p w14:paraId="7426FC2E"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tc>
        <w:tc>
          <w:tcPr>
            <w:tcW w:w="5618" w:type="dxa"/>
          </w:tcPr>
          <w:p w14:paraId="16A56C0C" w14:textId="77777777"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E2</w:t>
            </w:r>
          </w:p>
        </w:tc>
        <w:tc>
          <w:tcPr>
            <w:tcW w:w="3119" w:type="dxa"/>
          </w:tcPr>
          <w:p w14:paraId="632EBB3C"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Quang Khanh</w:t>
            </w:r>
          </w:p>
        </w:tc>
        <w:tc>
          <w:tcPr>
            <w:tcW w:w="5103" w:type="dxa"/>
          </w:tcPr>
          <w:p w14:paraId="12D1D374" w14:textId="02C6E060"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Phan Thị Kim Dung  – PTK Nhi hô hấp BVĐK Xanh Pôn</w:t>
            </w:r>
          </w:p>
        </w:tc>
      </w:tr>
      <w:tr w:rsidR="00AC6FFA" w:rsidRPr="00140CE0" w14:paraId="413F3893" w14:textId="77777777" w:rsidTr="00EC083B">
        <w:trPr>
          <w:trHeight w:val="861"/>
        </w:trPr>
        <w:tc>
          <w:tcPr>
            <w:tcW w:w="1069" w:type="dxa"/>
            <w:vAlign w:val="center"/>
          </w:tcPr>
          <w:p w14:paraId="07D59529" w14:textId="0AD1F3DD" w:rsidR="00AC6FFA" w:rsidRPr="00140CE0" w:rsidRDefault="00AC6FFA" w:rsidP="00AC6FFA">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5</w:t>
            </w:r>
          </w:p>
        </w:tc>
        <w:tc>
          <w:tcPr>
            <w:tcW w:w="5618" w:type="dxa"/>
            <w:tcBorders>
              <w:top w:val="single" w:sz="4" w:space="0" w:color="000000"/>
              <w:left w:val="single" w:sz="4" w:space="0" w:color="000000"/>
              <w:bottom w:val="single" w:sz="4" w:space="0" w:color="000000"/>
              <w:right w:val="single" w:sz="4" w:space="0" w:color="000000"/>
            </w:tcBorders>
            <w:vAlign w:val="center"/>
          </w:tcPr>
          <w:p w14:paraId="27C80775" w14:textId="6549D508" w:rsidR="00AC6FFA" w:rsidRPr="00140CE0" w:rsidRDefault="00AC6FFA" w:rsidP="00E11567">
            <w:pPr>
              <w:tabs>
                <w:tab w:val="center" w:pos="4680"/>
                <w:tab w:val="right" w:pos="9360"/>
              </w:tabs>
              <w:spacing w:after="0"/>
              <w:rPr>
                <w:rFonts w:ascii="Times New Roman" w:hAnsi="Times New Roman" w:cs="Times New Roman"/>
                <w:b/>
                <w:sz w:val="26"/>
                <w:szCs w:val="26"/>
              </w:rPr>
            </w:pPr>
            <w:r w:rsidRPr="00140CE0">
              <w:rPr>
                <w:rFonts w:ascii="Times New Roman" w:hAnsi="Times New Roman"/>
                <w:color w:val="000000" w:themeColor="text1"/>
                <w:sz w:val="26"/>
                <w:szCs w:val="26"/>
              </w:rPr>
              <w:t>- C6: H/đ Điều dưỡng và CS người bệnh (3 TC)</w:t>
            </w:r>
          </w:p>
        </w:tc>
        <w:tc>
          <w:tcPr>
            <w:tcW w:w="3119" w:type="dxa"/>
            <w:vAlign w:val="center"/>
          </w:tcPr>
          <w:p w14:paraId="6E78AD9A" w14:textId="77777777" w:rsidR="00AC6FFA" w:rsidRPr="00140CE0" w:rsidRDefault="00AC6FFA" w:rsidP="00AC6FFA">
            <w:pPr>
              <w:tabs>
                <w:tab w:val="center" w:pos="4680"/>
                <w:tab w:val="right" w:pos="9360"/>
              </w:tabs>
              <w:spacing w:after="0"/>
              <w:jc w:val="center"/>
              <w:rPr>
                <w:rFonts w:ascii="Times New Roman" w:hAnsi="Times New Roman" w:cs="Times New Roman"/>
                <w:sz w:val="26"/>
                <w:szCs w:val="26"/>
              </w:rPr>
            </w:pPr>
          </w:p>
          <w:p w14:paraId="3FD2EADF" w14:textId="26A8F192" w:rsidR="00AC6FFA" w:rsidRPr="00140CE0" w:rsidRDefault="00AC6FFA" w:rsidP="00AC6FFA">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Đoàn Thanh Huyền</w:t>
            </w:r>
          </w:p>
        </w:tc>
        <w:tc>
          <w:tcPr>
            <w:tcW w:w="5103" w:type="dxa"/>
            <w:vAlign w:val="center"/>
          </w:tcPr>
          <w:p w14:paraId="24409851" w14:textId="77777777" w:rsidR="00AC6FFA" w:rsidRPr="00140CE0" w:rsidRDefault="00AC6FFA" w:rsidP="00AC6FFA">
            <w:pPr>
              <w:tabs>
                <w:tab w:val="center" w:pos="4680"/>
                <w:tab w:val="right" w:pos="9360"/>
              </w:tabs>
              <w:spacing w:after="0"/>
              <w:jc w:val="center"/>
              <w:rPr>
                <w:rFonts w:ascii="Times New Roman" w:hAnsi="Times New Roman" w:cs="Times New Roman"/>
                <w:sz w:val="26"/>
                <w:szCs w:val="26"/>
              </w:rPr>
            </w:pPr>
          </w:p>
          <w:p w14:paraId="19893EE9" w14:textId="5D202B4C" w:rsidR="00AC6FFA" w:rsidRPr="00140CE0" w:rsidRDefault="00AC6FFA" w:rsidP="00AC6FFA">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Đinh Thị Quỳnh Nga – TP Điều dưỡng BV Xanh Pôn</w:t>
            </w:r>
          </w:p>
        </w:tc>
      </w:tr>
      <w:tr w:rsidR="00AC6FFA" w:rsidRPr="00140CE0" w14:paraId="09C9D04E" w14:textId="77777777" w:rsidTr="00884554">
        <w:trPr>
          <w:trHeight w:val="154"/>
        </w:trPr>
        <w:tc>
          <w:tcPr>
            <w:tcW w:w="1069" w:type="dxa"/>
            <w:vAlign w:val="center"/>
          </w:tcPr>
          <w:p w14:paraId="0812B2BB" w14:textId="644E35C9" w:rsidR="00AC6FFA" w:rsidRPr="00140CE0" w:rsidRDefault="00AC6FFA" w:rsidP="00AC6FFA">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6</w:t>
            </w:r>
          </w:p>
        </w:tc>
        <w:tc>
          <w:tcPr>
            <w:tcW w:w="5618" w:type="dxa"/>
            <w:tcBorders>
              <w:top w:val="single" w:sz="4" w:space="0" w:color="000000"/>
              <w:left w:val="single" w:sz="4" w:space="0" w:color="000000"/>
              <w:bottom w:val="single" w:sz="4" w:space="0" w:color="000000"/>
              <w:right w:val="single" w:sz="4" w:space="0" w:color="000000"/>
            </w:tcBorders>
            <w:vAlign w:val="center"/>
          </w:tcPr>
          <w:p w14:paraId="505F6D99" w14:textId="2737FE23" w:rsidR="00AC6FFA" w:rsidRPr="00140CE0" w:rsidRDefault="00AC6FFA" w:rsidP="00E11567">
            <w:pPr>
              <w:tabs>
                <w:tab w:val="center" w:pos="4680"/>
                <w:tab w:val="right" w:pos="9360"/>
              </w:tabs>
              <w:spacing w:after="0"/>
              <w:rPr>
                <w:rFonts w:ascii="Times New Roman" w:hAnsi="Times New Roman" w:cs="Times New Roman"/>
                <w:b/>
                <w:sz w:val="26"/>
                <w:szCs w:val="26"/>
              </w:rPr>
            </w:pPr>
            <w:r w:rsidRPr="00140CE0">
              <w:rPr>
                <w:rFonts w:ascii="Times New Roman" w:hAnsi="Times New Roman"/>
                <w:color w:val="000000" w:themeColor="text1"/>
                <w:sz w:val="26"/>
                <w:szCs w:val="26"/>
              </w:rPr>
              <w:t>- C7: Dinh dưỡng và tiết chế (5 TC).</w:t>
            </w:r>
          </w:p>
        </w:tc>
        <w:tc>
          <w:tcPr>
            <w:tcW w:w="3119" w:type="dxa"/>
            <w:vAlign w:val="center"/>
          </w:tcPr>
          <w:p w14:paraId="77FC733A" w14:textId="77777777" w:rsidR="00AC6FFA" w:rsidRPr="00140CE0" w:rsidRDefault="00AC6FFA" w:rsidP="00AC6FFA">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Đồng Thị Phương</w:t>
            </w:r>
          </w:p>
        </w:tc>
        <w:tc>
          <w:tcPr>
            <w:tcW w:w="5103" w:type="dxa"/>
          </w:tcPr>
          <w:p w14:paraId="2ADD6072" w14:textId="6791B475" w:rsidR="00AC6FFA" w:rsidRPr="00140CE0" w:rsidRDefault="00AC6FFA" w:rsidP="00AC6FFA">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Thị Hương Lan – TK Dinh dưỡng BV Xanh Pôn</w:t>
            </w:r>
          </w:p>
        </w:tc>
      </w:tr>
      <w:tr w:rsidR="002156D0" w:rsidRPr="00140CE0" w14:paraId="29616B8A" w14:textId="77777777" w:rsidTr="00712DF3">
        <w:trPr>
          <w:trHeight w:val="615"/>
        </w:trPr>
        <w:tc>
          <w:tcPr>
            <w:tcW w:w="1069" w:type="dxa"/>
            <w:vMerge w:val="restart"/>
            <w:vAlign w:val="center"/>
          </w:tcPr>
          <w:p w14:paraId="1E49007A" w14:textId="031D31BB"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7</w:t>
            </w:r>
          </w:p>
        </w:tc>
        <w:tc>
          <w:tcPr>
            <w:tcW w:w="5618" w:type="dxa"/>
            <w:tcBorders>
              <w:top w:val="single" w:sz="4" w:space="0" w:color="000000"/>
              <w:left w:val="single" w:sz="4" w:space="0" w:color="000000"/>
              <w:bottom w:val="single" w:sz="4" w:space="0" w:color="000000"/>
              <w:right w:val="single" w:sz="4" w:space="0" w:color="000000"/>
            </w:tcBorders>
            <w:vAlign w:val="center"/>
          </w:tcPr>
          <w:p w14:paraId="0AC89587" w14:textId="77777777" w:rsidR="002156D0" w:rsidRPr="00140CE0" w:rsidRDefault="002156D0" w:rsidP="002156D0">
            <w:pPr>
              <w:tabs>
                <w:tab w:val="center" w:pos="4680"/>
                <w:tab w:val="right" w:pos="9360"/>
              </w:tabs>
              <w:spacing w:after="0" w:line="240" w:lineRule="auto"/>
              <w:rPr>
                <w:rFonts w:ascii="Times New Roman" w:hAnsi="Times New Roman"/>
                <w:color w:val="000000" w:themeColor="text1"/>
                <w:sz w:val="26"/>
                <w:szCs w:val="26"/>
              </w:rPr>
            </w:pPr>
            <w:r w:rsidRPr="00140CE0">
              <w:rPr>
                <w:rFonts w:ascii="Times New Roman" w:hAnsi="Times New Roman"/>
                <w:color w:val="000000" w:themeColor="text1"/>
                <w:sz w:val="26"/>
                <w:szCs w:val="26"/>
              </w:rPr>
              <w:t xml:space="preserve">- </w:t>
            </w:r>
            <w:r w:rsidRPr="00140CE0">
              <w:rPr>
                <w:rFonts w:ascii="Times New Roman" w:hAnsi="Times New Roman"/>
                <w:b/>
                <w:bCs/>
                <w:color w:val="000000" w:themeColor="text1"/>
                <w:sz w:val="26"/>
                <w:szCs w:val="26"/>
              </w:rPr>
              <w:t>C9:</w:t>
            </w:r>
            <w:r w:rsidRPr="00140CE0">
              <w:rPr>
                <w:rFonts w:ascii="Times New Roman" w:hAnsi="Times New Roman"/>
                <w:color w:val="000000" w:themeColor="text1"/>
                <w:sz w:val="26"/>
                <w:szCs w:val="26"/>
              </w:rPr>
              <w:t xml:space="preserve"> Quản lý cung ứng, sử dụng thuốc (6 TC)</w:t>
            </w:r>
          </w:p>
          <w:p w14:paraId="71A40E60" w14:textId="3C10BD8F" w:rsidR="002156D0" w:rsidRPr="00140CE0" w:rsidRDefault="002156D0" w:rsidP="002156D0">
            <w:pPr>
              <w:tabs>
                <w:tab w:val="center" w:pos="4680"/>
                <w:tab w:val="right" w:pos="9360"/>
              </w:tabs>
              <w:spacing w:after="0"/>
              <w:rPr>
                <w:rFonts w:ascii="Times New Roman" w:hAnsi="Times New Roman" w:cs="Times New Roman"/>
                <w:b/>
                <w:sz w:val="26"/>
                <w:szCs w:val="26"/>
              </w:rPr>
            </w:pPr>
          </w:p>
        </w:tc>
        <w:tc>
          <w:tcPr>
            <w:tcW w:w="3119" w:type="dxa"/>
            <w:vMerge w:val="restart"/>
            <w:vAlign w:val="center"/>
          </w:tcPr>
          <w:p w14:paraId="3DC872B5" w14:textId="3E78E60B"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Thu Chinh</w:t>
            </w:r>
          </w:p>
        </w:tc>
        <w:tc>
          <w:tcPr>
            <w:tcW w:w="5103" w:type="dxa"/>
            <w:vMerge w:val="restart"/>
          </w:tcPr>
          <w:p w14:paraId="50CD215C"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p w14:paraId="762FF89C" w14:textId="2086072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Lê Quang Thọ – CV  Phòng NV Dược– Sở y tế</w:t>
            </w:r>
          </w:p>
        </w:tc>
      </w:tr>
      <w:tr w:rsidR="002156D0" w:rsidRPr="00140CE0" w14:paraId="228827D6" w14:textId="77777777" w:rsidTr="00712DF3">
        <w:trPr>
          <w:trHeight w:val="195"/>
        </w:trPr>
        <w:tc>
          <w:tcPr>
            <w:tcW w:w="1069" w:type="dxa"/>
            <w:vMerge/>
            <w:vAlign w:val="center"/>
          </w:tcPr>
          <w:p w14:paraId="68E67D88" w14:textId="77777777"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p>
        </w:tc>
        <w:tc>
          <w:tcPr>
            <w:tcW w:w="5618" w:type="dxa"/>
            <w:tcBorders>
              <w:top w:val="single" w:sz="4" w:space="0" w:color="000000"/>
              <w:left w:val="single" w:sz="4" w:space="0" w:color="000000"/>
              <w:bottom w:val="single" w:sz="4" w:space="0" w:color="000000"/>
              <w:right w:val="single" w:sz="4" w:space="0" w:color="000000"/>
            </w:tcBorders>
            <w:vAlign w:val="center"/>
          </w:tcPr>
          <w:p w14:paraId="6D6ABB9F" w14:textId="1A73FA7A" w:rsidR="002156D0" w:rsidRPr="00140CE0" w:rsidRDefault="002156D0" w:rsidP="002156D0">
            <w:pPr>
              <w:tabs>
                <w:tab w:val="center" w:pos="4680"/>
                <w:tab w:val="right" w:pos="9360"/>
              </w:tabs>
              <w:spacing w:after="0"/>
              <w:rPr>
                <w:rFonts w:ascii="Times New Roman" w:hAnsi="Times New Roman" w:cs="Times New Roman"/>
                <w:b/>
                <w:sz w:val="26"/>
                <w:szCs w:val="26"/>
              </w:rPr>
            </w:pPr>
            <w:r w:rsidRPr="00140CE0">
              <w:rPr>
                <w:rFonts w:ascii="Times New Roman" w:hAnsi="Times New Roman"/>
                <w:color w:val="000000" w:themeColor="text1"/>
                <w:sz w:val="26"/>
                <w:szCs w:val="26"/>
              </w:rPr>
              <w:t xml:space="preserve">- </w:t>
            </w:r>
            <w:r w:rsidRPr="00140CE0">
              <w:rPr>
                <w:rFonts w:ascii="Times New Roman" w:hAnsi="Times New Roman"/>
                <w:b/>
                <w:bCs/>
                <w:color w:val="000000" w:themeColor="text1"/>
                <w:sz w:val="26"/>
                <w:szCs w:val="26"/>
              </w:rPr>
              <w:t>Nội dung 1:</w:t>
            </w:r>
            <w:r w:rsidRPr="00140CE0">
              <w:rPr>
                <w:rFonts w:ascii="Times New Roman" w:hAnsi="Times New Roman"/>
                <w:color w:val="000000" w:themeColor="text1"/>
                <w:sz w:val="26"/>
                <w:szCs w:val="26"/>
              </w:rPr>
              <w:t xml:space="preserve"> Số liệu báo cáo hoạt động Dược.</w:t>
            </w:r>
          </w:p>
        </w:tc>
        <w:tc>
          <w:tcPr>
            <w:tcW w:w="3119" w:type="dxa"/>
            <w:vMerge/>
            <w:vAlign w:val="center"/>
          </w:tcPr>
          <w:p w14:paraId="32ACAE36" w14:textId="0CC96053"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tc>
        <w:tc>
          <w:tcPr>
            <w:tcW w:w="5103" w:type="dxa"/>
            <w:vMerge/>
          </w:tcPr>
          <w:p w14:paraId="25A41361" w14:textId="5DAC2D94"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tc>
      </w:tr>
      <w:tr w:rsidR="002156D0" w:rsidRPr="00140CE0" w14:paraId="0A9B2880" w14:textId="77777777" w:rsidTr="008A406B">
        <w:trPr>
          <w:trHeight w:val="195"/>
        </w:trPr>
        <w:tc>
          <w:tcPr>
            <w:tcW w:w="1069" w:type="dxa"/>
            <w:vAlign w:val="center"/>
          </w:tcPr>
          <w:p w14:paraId="37BA59BC" w14:textId="48FFFA4E"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8</w:t>
            </w:r>
          </w:p>
        </w:tc>
        <w:tc>
          <w:tcPr>
            <w:tcW w:w="5618" w:type="dxa"/>
            <w:tcBorders>
              <w:top w:val="single" w:sz="4" w:space="0" w:color="000000"/>
              <w:left w:val="single" w:sz="4" w:space="0" w:color="000000"/>
              <w:bottom w:val="single" w:sz="4" w:space="0" w:color="000000"/>
              <w:right w:val="single" w:sz="4" w:space="0" w:color="000000"/>
            </w:tcBorders>
            <w:vAlign w:val="center"/>
          </w:tcPr>
          <w:p w14:paraId="031145C9" w14:textId="2EB17826" w:rsidR="002156D0" w:rsidRPr="00140CE0" w:rsidRDefault="002156D0" w:rsidP="00E11567">
            <w:pPr>
              <w:tabs>
                <w:tab w:val="center" w:pos="4680"/>
                <w:tab w:val="right" w:pos="9360"/>
              </w:tabs>
              <w:spacing w:after="0"/>
              <w:rPr>
                <w:rFonts w:ascii="Times New Roman" w:hAnsi="Times New Roman" w:cs="Times New Roman"/>
                <w:b/>
                <w:sz w:val="26"/>
                <w:szCs w:val="26"/>
              </w:rPr>
            </w:pPr>
            <w:r w:rsidRPr="00140CE0">
              <w:rPr>
                <w:rFonts w:ascii="Times New Roman" w:hAnsi="Times New Roman"/>
                <w:color w:val="000000" w:themeColor="text1"/>
                <w:sz w:val="26"/>
                <w:szCs w:val="26"/>
              </w:rPr>
              <w:t>- C4: Phòng ngừa và KSNK (6 TC)</w:t>
            </w:r>
          </w:p>
        </w:tc>
        <w:tc>
          <w:tcPr>
            <w:tcW w:w="3119" w:type="dxa"/>
            <w:vAlign w:val="center"/>
          </w:tcPr>
          <w:p w14:paraId="48AEE43F" w14:textId="44D2AAC8"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Nghiêm Thị Dinh</w:t>
            </w:r>
          </w:p>
        </w:tc>
        <w:tc>
          <w:tcPr>
            <w:tcW w:w="5103" w:type="dxa"/>
            <w:vAlign w:val="center"/>
          </w:tcPr>
          <w:p w14:paraId="78770F84" w14:textId="60EEA534"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Thị Thanh Hằng – PTK KSNK BV Tim HN</w:t>
            </w:r>
          </w:p>
        </w:tc>
      </w:tr>
      <w:tr w:rsidR="002156D0" w:rsidRPr="00140CE0" w14:paraId="1AF9C948" w14:textId="77777777" w:rsidTr="00FA06E9">
        <w:trPr>
          <w:trHeight w:val="2122"/>
        </w:trPr>
        <w:tc>
          <w:tcPr>
            <w:tcW w:w="1069" w:type="dxa"/>
            <w:tcBorders>
              <w:bottom w:val="single" w:sz="6" w:space="0" w:color="008000"/>
            </w:tcBorders>
            <w:vAlign w:val="center"/>
          </w:tcPr>
          <w:p w14:paraId="5C6D0E0A" w14:textId="6EFD1A98"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Nhóm 9</w:t>
            </w:r>
          </w:p>
        </w:tc>
        <w:tc>
          <w:tcPr>
            <w:tcW w:w="5618" w:type="dxa"/>
            <w:tcBorders>
              <w:top w:val="single" w:sz="4" w:space="0" w:color="000000"/>
              <w:left w:val="single" w:sz="4" w:space="0" w:color="000000"/>
              <w:right w:val="single" w:sz="4" w:space="0" w:color="000000"/>
            </w:tcBorders>
            <w:vAlign w:val="center"/>
          </w:tcPr>
          <w:p w14:paraId="67D4BE33" w14:textId="77777777" w:rsidR="002156D0" w:rsidRPr="00140CE0" w:rsidRDefault="002156D0" w:rsidP="002156D0">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D1: Thiết lập hệ thống và xây dựng, triển khai KH cải tiến CL(3 TC)</w:t>
            </w:r>
          </w:p>
          <w:p w14:paraId="67918C75" w14:textId="77777777" w:rsidR="002156D0" w:rsidRPr="00140CE0" w:rsidRDefault="002156D0" w:rsidP="002156D0">
            <w:pPr>
              <w:spacing w:after="0" w:line="240" w:lineRule="auto"/>
              <w:jc w:val="both"/>
              <w:rPr>
                <w:rFonts w:ascii="Times New Roman" w:hAnsi="Times New Roman"/>
                <w:color w:val="000000" w:themeColor="text1"/>
                <w:sz w:val="26"/>
                <w:szCs w:val="26"/>
              </w:rPr>
            </w:pPr>
            <w:r w:rsidRPr="00140CE0">
              <w:rPr>
                <w:rFonts w:ascii="Times New Roman" w:hAnsi="Times New Roman"/>
                <w:color w:val="000000" w:themeColor="text1"/>
                <w:sz w:val="26"/>
                <w:szCs w:val="26"/>
              </w:rPr>
              <w:t>- D2: Phòng ngừa các sự cố và khắc phục (5 TC)</w:t>
            </w:r>
          </w:p>
          <w:p w14:paraId="55C64DDA" w14:textId="77777777" w:rsidR="002156D0" w:rsidRPr="00140CE0" w:rsidRDefault="002156D0" w:rsidP="002156D0">
            <w:pPr>
              <w:tabs>
                <w:tab w:val="center" w:pos="4680"/>
                <w:tab w:val="right" w:pos="9360"/>
              </w:tabs>
              <w:spacing w:after="0" w:line="240" w:lineRule="auto"/>
              <w:rPr>
                <w:rFonts w:ascii="Times New Roman" w:hAnsi="Times New Roman"/>
                <w:color w:val="000000" w:themeColor="text1"/>
                <w:sz w:val="26"/>
                <w:szCs w:val="26"/>
              </w:rPr>
            </w:pPr>
            <w:r w:rsidRPr="00140CE0">
              <w:rPr>
                <w:rFonts w:ascii="Times New Roman" w:hAnsi="Times New Roman"/>
                <w:color w:val="000000" w:themeColor="text1"/>
                <w:sz w:val="26"/>
                <w:szCs w:val="26"/>
              </w:rPr>
              <w:t>- D3: Đánh giá, đo lường, hợp tác và cải tiến chất lượng (3 TC)</w:t>
            </w:r>
          </w:p>
          <w:p w14:paraId="5EC0728B" w14:textId="62DA329E"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p>
        </w:tc>
        <w:tc>
          <w:tcPr>
            <w:tcW w:w="3119" w:type="dxa"/>
            <w:tcBorders>
              <w:bottom w:val="single" w:sz="6" w:space="0" w:color="008000"/>
            </w:tcBorders>
          </w:tcPr>
          <w:p w14:paraId="7EFFC906"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lang w:val="es-ES_tradnl"/>
              </w:rPr>
            </w:pPr>
          </w:p>
          <w:p w14:paraId="025DF92F"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lang w:val="es-ES_tradnl"/>
              </w:rPr>
            </w:pPr>
          </w:p>
          <w:p w14:paraId="17F72154" w14:textId="35CFDCFF"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lang w:val="es-ES_tradnl"/>
              </w:rPr>
              <w:t>Bùi Thanh Ngoan</w:t>
            </w:r>
          </w:p>
        </w:tc>
        <w:tc>
          <w:tcPr>
            <w:tcW w:w="5103" w:type="dxa"/>
            <w:tcBorders>
              <w:bottom w:val="single" w:sz="6" w:space="0" w:color="008000"/>
            </w:tcBorders>
            <w:vAlign w:val="center"/>
          </w:tcPr>
          <w:p w14:paraId="7EC65D64" w14:textId="100B4153"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Hải Ngân – Trưởng Phòng QLCL BV Thanh Nhàn</w:t>
            </w:r>
          </w:p>
        </w:tc>
      </w:tr>
      <w:tr w:rsidR="002156D0" w:rsidRPr="00140CE0" w14:paraId="34506AD1" w14:textId="77777777" w:rsidTr="00D84ECF">
        <w:trPr>
          <w:trHeight w:val="947"/>
        </w:trPr>
        <w:tc>
          <w:tcPr>
            <w:tcW w:w="1069" w:type="dxa"/>
            <w:vAlign w:val="center"/>
          </w:tcPr>
          <w:p w14:paraId="70FE5FDF" w14:textId="0F3CED35"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lastRenderedPageBreak/>
              <w:t>Nhóm 10</w:t>
            </w:r>
          </w:p>
        </w:tc>
        <w:tc>
          <w:tcPr>
            <w:tcW w:w="5618" w:type="dxa"/>
          </w:tcPr>
          <w:p w14:paraId="69B0E97E" w14:textId="77777777"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Nội dung 3: Khảo sát hài lòng người bệnh, nhân viên y tế</w:t>
            </w:r>
          </w:p>
        </w:tc>
        <w:tc>
          <w:tcPr>
            <w:tcW w:w="3119" w:type="dxa"/>
          </w:tcPr>
          <w:p w14:paraId="42FA6DCD"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 xml:space="preserve">Nguyễn Thị Thu Hường </w:t>
            </w:r>
          </w:p>
          <w:p w14:paraId="1C5321F3"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Ngô Thị Lợi</w:t>
            </w:r>
          </w:p>
          <w:p w14:paraId="3C4A1DE7"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Thị Kim Anh</w:t>
            </w:r>
          </w:p>
        </w:tc>
        <w:tc>
          <w:tcPr>
            <w:tcW w:w="5103" w:type="dxa"/>
            <w:vAlign w:val="center"/>
          </w:tcPr>
          <w:p w14:paraId="0269EA5C" w14:textId="11145E74"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Nguyễn Văn Thắng – Cán bộ Công đoàn Ngành Y tế</w:t>
            </w:r>
          </w:p>
        </w:tc>
      </w:tr>
      <w:tr w:rsidR="002156D0" w:rsidRPr="00140CE0" w14:paraId="1898905B" w14:textId="77777777" w:rsidTr="009D1987">
        <w:trPr>
          <w:trHeight w:val="530"/>
        </w:trPr>
        <w:tc>
          <w:tcPr>
            <w:tcW w:w="1069" w:type="dxa"/>
            <w:vMerge w:val="restart"/>
          </w:tcPr>
          <w:p w14:paraId="0C1EB1E4" w14:textId="4B14B821"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r w:rsidRPr="00140CE0">
              <w:rPr>
                <w:rFonts w:ascii="Times New Roman" w:hAnsi="Times New Roman" w:cs="Times New Roman"/>
                <w:b/>
                <w:sz w:val="26"/>
                <w:szCs w:val="26"/>
              </w:rPr>
              <w:t>Tổ thư ký</w:t>
            </w:r>
          </w:p>
        </w:tc>
        <w:tc>
          <w:tcPr>
            <w:tcW w:w="5618" w:type="dxa"/>
          </w:tcPr>
          <w:p w14:paraId="109B39C5" w14:textId="77777777" w:rsidR="002156D0" w:rsidRPr="00140CE0" w:rsidRDefault="002156D0" w:rsidP="002156D0">
            <w:pPr>
              <w:tabs>
                <w:tab w:val="center" w:pos="4680"/>
                <w:tab w:val="right" w:pos="9360"/>
              </w:tabs>
              <w:spacing w:after="0"/>
              <w:rPr>
                <w:rFonts w:ascii="Times New Roman" w:hAnsi="Times New Roman" w:cs="Times New Roman"/>
                <w:b/>
                <w:sz w:val="26"/>
                <w:szCs w:val="26"/>
              </w:rPr>
            </w:pPr>
            <w:r w:rsidRPr="00140CE0">
              <w:rPr>
                <w:rFonts w:ascii="Times New Roman" w:hAnsi="Times New Roman" w:cs="Times New Roman"/>
                <w:b/>
                <w:sz w:val="26"/>
                <w:szCs w:val="26"/>
              </w:rPr>
              <w:t>Nội dung 1: Báo cáo thông tin, số liệu hoạt động BV</w:t>
            </w:r>
          </w:p>
          <w:p w14:paraId="2E03E80D" w14:textId="38FAA812" w:rsidR="002156D0" w:rsidRPr="00140CE0" w:rsidRDefault="002156D0" w:rsidP="002156D0">
            <w:pPr>
              <w:tabs>
                <w:tab w:val="center" w:pos="4680"/>
                <w:tab w:val="right" w:pos="9360"/>
              </w:tabs>
              <w:spacing w:after="0"/>
              <w:rPr>
                <w:rFonts w:ascii="Times New Roman" w:hAnsi="Times New Roman" w:cs="Times New Roman"/>
                <w:b/>
                <w:sz w:val="26"/>
                <w:szCs w:val="26"/>
              </w:rPr>
            </w:pPr>
          </w:p>
        </w:tc>
        <w:tc>
          <w:tcPr>
            <w:tcW w:w="3119" w:type="dxa"/>
            <w:vMerge w:val="restart"/>
          </w:tcPr>
          <w:p w14:paraId="65B97B14"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p w14:paraId="6061C3FC"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p w14:paraId="66E9F803" w14:textId="17B39B84"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Bùi Thanh Ngoan</w:t>
            </w:r>
          </w:p>
          <w:p w14:paraId="38DC7B42"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Trần Thị Hạnh</w:t>
            </w:r>
          </w:p>
          <w:p w14:paraId="4F0A2B56"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Đỗ Thanh Xuyến</w:t>
            </w:r>
          </w:p>
          <w:p w14:paraId="5A7A1486"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Đỗ Thị Tuyết</w:t>
            </w:r>
          </w:p>
          <w:p w14:paraId="7D716997" w14:textId="16BE0F89"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Đỗ Hoàng Điệp</w:t>
            </w:r>
          </w:p>
        </w:tc>
        <w:tc>
          <w:tcPr>
            <w:tcW w:w="5103" w:type="dxa"/>
            <w:vMerge w:val="restart"/>
            <w:vAlign w:val="center"/>
          </w:tcPr>
          <w:p w14:paraId="02ECC52A"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Thư ký đoàn</w:t>
            </w:r>
          </w:p>
          <w:p w14:paraId="505480BF"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(Tưởng Thúy Hằng – CB phòng NVY</w:t>
            </w:r>
          </w:p>
          <w:p w14:paraId="54DC0AD6"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r w:rsidRPr="00140CE0">
              <w:rPr>
                <w:rFonts w:ascii="Times New Roman" w:hAnsi="Times New Roman" w:cs="Times New Roman"/>
                <w:sz w:val="26"/>
                <w:szCs w:val="26"/>
              </w:rPr>
              <w:t>Ngô Thị Hà – TP.QLCL BVĐK Đống Đa )</w:t>
            </w:r>
          </w:p>
        </w:tc>
      </w:tr>
      <w:tr w:rsidR="002156D0" w:rsidRPr="00140CE0" w14:paraId="2BAEE597" w14:textId="77777777" w:rsidTr="00D84ECF">
        <w:trPr>
          <w:trHeight w:val="530"/>
        </w:trPr>
        <w:tc>
          <w:tcPr>
            <w:tcW w:w="1069" w:type="dxa"/>
            <w:vMerge/>
          </w:tcPr>
          <w:p w14:paraId="1A4CB468" w14:textId="77777777"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p>
        </w:tc>
        <w:tc>
          <w:tcPr>
            <w:tcW w:w="5618" w:type="dxa"/>
          </w:tcPr>
          <w:p w14:paraId="0BB1C6D0" w14:textId="72E6E78B" w:rsidR="002156D0" w:rsidRPr="00140CE0" w:rsidRDefault="002156D0" w:rsidP="002156D0">
            <w:pPr>
              <w:tabs>
                <w:tab w:val="center" w:pos="4680"/>
                <w:tab w:val="right" w:pos="9360"/>
              </w:tabs>
              <w:spacing w:after="0"/>
              <w:rPr>
                <w:rFonts w:ascii="Times New Roman" w:hAnsi="Times New Roman" w:cs="Times New Roman"/>
                <w:b/>
                <w:sz w:val="26"/>
                <w:szCs w:val="26"/>
              </w:rPr>
            </w:pPr>
            <w:r w:rsidRPr="00140CE0">
              <w:rPr>
                <w:rFonts w:ascii="Times New Roman" w:hAnsi="Times New Roman" w:cs="Times New Roman"/>
                <w:b/>
                <w:sz w:val="26"/>
                <w:szCs w:val="26"/>
              </w:rPr>
              <w:t>Nội dung 5: Áp dụng CNTT trong cải cách hành chính, nâng cao chất lượng KCB:kiểm tra các nội dung liên quan đến phát triển CNTT</w:t>
            </w:r>
          </w:p>
        </w:tc>
        <w:tc>
          <w:tcPr>
            <w:tcW w:w="3119" w:type="dxa"/>
            <w:vMerge/>
          </w:tcPr>
          <w:p w14:paraId="3E24D034"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tc>
        <w:tc>
          <w:tcPr>
            <w:tcW w:w="5103" w:type="dxa"/>
            <w:vMerge/>
            <w:vAlign w:val="center"/>
          </w:tcPr>
          <w:p w14:paraId="25543CD8"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tc>
      </w:tr>
      <w:tr w:rsidR="002156D0" w:rsidRPr="00140CE0" w14:paraId="72E8D22B" w14:textId="77777777" w:rsidTr="00A72681">
        <w:trPr>
          <w:trHeight w:val="1138"/>
        </w:trPr>
        <w:tc>
          <w:tcPr>
            <w:tcW w:w="1069" w:type="dxa"/>
            <w:vMerge/>
          </w:tcPr>
          <w:p w14:paraId="2FE6BA04" w14:textId="77777777" w:rsidR="002156D0" w:rsidRPr="00140CE0" w:rsidRDefault="002156D0" w:rsidP="002156D0">
            <w:pPr>
              <w:tabs>
                <w:tab w:val="center" w:pos="4680"/>
                <w:tab w:val="right" w:pos="9360"/>
              </w:tabs>
              <w:spacing w:after="0"/>
              <w:jc w:val="center"/>
              <w:rPr>
                <w:rFonts w:ascii="Times New Roman" w:hAnsi="Times New Roman" w:cs="Times New Roman"/>
                <w:b/>
                <w:sz w:val="26"/>
                <w:szCs w:val="26"/>
              </w:rPr>
            </w:pPr>
          </w:p>
        </w:tc>
        <w:tc>
          <w:tcPr>
            <w:tcW w:w="5618" w:type="dxa"/>
          </w:tcPr>
          <w:p w14:paraId="0035F900" w14:textId="43A9BD54" w:rsidR="002156D0" w:rsidRPr="00140CE0" w:rsidRDefault="002156D0" w:rsidP="002156D0">
            <w:pPr>
              <w:tabs>
                <w:tab w:val="center" w:pos="4680"/>
                <w:tab w:val="right" w:pos="9360"/>
              </w:tabs>
              <w:spacing w:after="0"/>
              <w:rPr>
                <w:rFonts w:ascii="Times New Roman" w:hAnsi="Times New Roman" w:cs="Times New Roman"/>
                <w:b/>
                <w:sz w:val="26"/>
                <w:szCs w:val="26"/>
              </w:rPr>
            </w:pPr>
            <w:r w:rsidRPr="00140CE0">
              <w:rPr>
                <w:rFonts w:ascii="Times New Roman" w:hAnsi="Times New Roman" w:cs="Times New Roman"/>
                <w:b/>
                <w:sz w:val="26"/>
                <w:szCs w:val="26"/>
              </w:rPr>
              <w:t>Nội dung 6: Kiểm tra phản hồi một số văn bản phục vụ công tác quản lý nhà nước</w:t>
            </w:r>
          </w:p>
        </w:tc>
        <w:tc>
          <w:tcPr>
            <w:tcW w:w="3119" w:type="dxa"/>
            <w:vMerge/>
          </w:tcPr>
          <w:p w14:paraId="319E1F7C"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tc>
        <w:tc>
          <w:tcPr>
            <w:tcW w:w="5103" w:type="dxa"/>
            <w:vMerge/>
            <w:vAlign w:val="center"/>
          </w:tcPr>
          <w:p w14:paraId="1A2AB184" w14:textId="77777777" w:rsidR="002156D0" w:rsidRPr="00140CE0" w:rsidRDefault="002156D0" w:rsidP="002156D0">
            <w:pPr>
              <w:tabs>
                <w:tab w:val="center" w:pos="4680"/>
                <w:tab w:val="right" w:pos="9360"/>
              </w:tabs>
              <w:spacing w:after="0"/>
              <w:jc w:val="center"/>
              <w:rPr>
                <w:rFonts w:ascii="Times New Roman" w:hAnsi="Times New Roman" w:cs="Times New Roman"/>
                <w:sz w:val="26"/>
                <w:szCs w:val="26"/>
              </w:rPr>
            </w:pPr>
          </w:p>
        </w:tc>
      </w:tr>
    </w:tbl>
    <w:p w14:paraId="511A6EF0" w14:textId="77777777" w:rsidR="00BB0FCB" w:rsidRDefault="00BB0FCB">
      <w:pPr>
        <w:spacing w:after="0" w:line="300" w:lineRule="auto"/>
        <w:outlineLvl w:val="2"/>
        <w:rPr>
          <w:rFonts w:ascii="Times New Roman" w:eastAsia="Times New Roman" w:hAnsi="Times New Roman" w:cs="Times New Roman"/>
          <w:bCs/>
          <w:color w:val="000000"/>
          <w:sz w:val="26"/>
          <w:szCs w:val="26"/>
        </w:rPr>
        <w:sectPr w:rsidR="00BB0FCB" w:rsidSect="00BB6F58">
          <w:pgSz w:w="15840" w:h="12240" w:orient="landscape"/>
          <w:pgMar w:top="851" w:right="1022" w:bottom="180" w:left="907" w:header="720" w:footer="180" w:gutter="0"/>
          <w:cols w:space="720"/>
          <w:docGrid w:linePitch="360"/>
        </w:sectPr>
      </w:pPr>
    </w:p>
    <w:p w14:paraId="7E1ECA52" w14:textId="77777777" w:rsidR="00BB0FCB" w:rsidRDefault="00BB0FCB">
      <w:pPr>
        <w:rPr>
          <w:sz w:val="27"/>
          <w:szCs w:val="27"/>
        </w:rPr>
      </w:pPr>
    </w:p>
    <w:p w14:paraId="7E44A385" w14:textId="77777777" w:rsidR="00BB0FCB" w:rsidRDefault="00BB0FCB">
      <w:pPr>
        <w:rPr>
          <w:sz w:val="27"/>
          <w:szCs w:val="27"/>
        </w:rPr>
      </w:pPr>
    </w:p>
    <w:p w14:paraId="2A422FB6" w14:textId="77777777" w:rsidR="00BB0FCB" w:rsidRDefault="00BB0FCB">
      <w:pPr>
        <w:rPr>
          <w:sz w:val="27"/>
          <w:szCs w:val="27"/>
        </w:rPr>
      </w:pPr>
    </w:p>
    <w:sectPr w:rsidR="00BB0FCB" w:rsidSect="00BB6F58">
      <w:pgSz w:w="12240" w:h="15840"/>
      <w:pgMar w:top="1021" w:right="1134"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2A3A" w14:textId="77777777" w:rsidR="00BB6F58" w:rsidRDefault="00BB6F58">
      <w:pPr>
        <w:spacing w:after="0" w:line="240" w:lineRule="auto"/>
      </w:pPr>
      <w:r>
        <w:separator/>
      </w:r>
    </w:p>
  </w:endnote>
  <w:endnote w:type="continuationSeparator" w:id="0">
    <w:p w14:paraId="0511C4AA" w14:textId="77777777" w:rsidR="00BB6F58" w:rsidRDefault="00BB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172578"/>
      <w:docPartObj>
        <w:docPartGallery w:val="Page Numbers (Bottom of Page)"/>
        <w:docPartUnique/>
      </w:docPartObj>
    </w:sdtPr>
    <w:sdtContent>
      <w:p w14:paraId="30EE7946" w14:textId="77777777" w:rsidR="00B63C2B" w:rsidRDefault="00B63C2B">
        <w:pPr>
          <w:pStyle w:val="Footer"/>
          <w:jc w:val="center"/>
        </w:pPr>
      </w:p>
      <w:p w14:paraId="47AF34E4" w14:textId="77777777" w:rsidR="00B63C2B" w:rsidRDefault="00B63C2B">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E0084">
          <w:rPr>
            <w:rFonts w:ascii="Times New Roman" w:hAnsi="Times New Roman" w:cs="Times New Roman"/>
            <w:noProof/>
            <w:sz w:val="24"/>
            <w:szCs w:val="24"/>
          </w:rPr>
          <w:t>4</w:t>
        </w:r>
        <w:r>
          <w:rPr>
            <w:rFonts w:ascii="Times New Roman" w:hAnsi="Times New Roman" w:cs="Times New Roman"/>
            <w:noProof/>
            <w:sz w:val="24"/>
            <w:szCs w:val="24"/>
          </w:rPr>
          <w:fldChar w:fldCharType="end"/>
        </w:r>
      </w:p>
    </w:sdtContent>
  </w:sdt>
  <w:p w14:paraId="278CED17" w14:textId="77777777" w:rsidR="00B63C2B" w:rsidRDefault="00B63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6AC7" w14:textId="77777777" w:rsidR="00BB6F58" w:rsidRDefault="00BB6F58">
      <w:pPr>
        <w:spacing w:after="0" w:line="240" w:lineRule="auto"/>
      </w:pPr>
      <w:r>
        <w:separator/>
      </w:r>
    </w:p>
  </w:footnote>
  <w:footnote w:type="continuationSeparator" w:id="0">
    <w:p w14:paraId="3BFDFC54" w14:textId="77777777" w:rsidR="00BB6F58" w:rsidRDefault="00BB6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3E0B"/>
    <w:multiLevelType w:val="hybridMultilevel"/>
    <w:tmpl w:val="F17475BC"/>
    <w:lvl w:ilvl="0" w:tplc="2E90B960">
      <w:start w:val="1"/>
      <w:numFmt w:val="decimal"/>
      <w:lvlText w:val="%1."/>
      <w:lvlJc w:val="left"/>
      <w:pPr>
        <w:ind w:left="1353"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55792C"/>
    <w:multiLevelType w:val="hybridMultilevel"/>
    <w:tmpl w:val="13F038C6"/>
    <w:lvl w:ilvl="0" w:tplc="2BBC2E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D3F290C"/>
    <w:multiLevelType w:val="hybridMultilevel"/>
    <w:tmpl w:val="5C44F15A"/>
    <w:lvl w:ilvl="0" w:tplc="505A04D2">
      <w:start w:val="1"/>
      <w:numFmt w:val="bullet"/>
      <w:suff w:val="space"/>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66A9B"/>
    <w:multiLevelType w:val="hybridMultilevel"/>
    <w:tmpl w:val="AB42B846"/>
    <w:lvl w:ilvl="0" w:tplc="6E3C7A7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A61B6D"/>
    <w:multiLevelType w:val="hybridMultilevel"/>
    <w:tmpl w:val="B88697CA"/>
    <w:lvl w:ilvl="0" w:tplc="0D0CCB3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AC05013"/>
    <w:multiLevelType w:val="hybridMultilevel"/>
    <w:tmpl w:val="35DC8114"/>
    <w:lvl w:ilvl="0" w:tplc="91BA1014">
      <w:start w:val="1"/>
      <w:numFmt w:val="upperRoman"/>
      <w:pStyle w:val="Heading1"/>
      <w:lvlText w:val="%1."/>
      <w:lvlJc w:val="left"/>
      <w:pPr>
        <w:ind w:left="720" w:hanging="360"/>
      </w:pPr>
      <w:rPr>
        <w:rFonts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914D2"/>
    <w:multiLevelType w:val="hybridMultilevel"/>
    <w:tmpl w:val="76121780"/>
    <w:lvl w:ilvl="0" w:tplc="9D322B0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FF25DE6"/>
    <w:multiLevelType w:val="hybridMultilevel"/>
    <w:tmpl w:val="C606747A"/>
    <w:lvl w:ilvl="0" w:tplc="D4545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262309">
    <w:abstractNumId w:val="7"/>
  </w:num>
  <w:num w:numId="2" w16cid:durableId="1721900469">
    <w:abstractNumId w:val="2"/>
  </w:num>
  <w:num w:numId="3" w16cid:durableId="1313951546">
    <w:abstractNumId w:val="5"/>
  </w:num>
  <w:num w:numId="4" w16cid:durableId="843588823">
    <w:abstractNumId w:val="1"/>
  </w:num>
  <w:num w:numId="5" w16cid:durableId="356197034">
    <w:abstractNumId w:val="4"/>
  </w:num>
  <w:num w:numId="6" w16cid:durableId="2069525373">
    <w:abstractNumId w:val="0"/>
  </w:num>
  <w:num w:numId="7" w16cid:durableId="1368095223">
    <w:abstractNumId w:val="3"/>
  </w:num>
  <w:num w:numId="8" w16cid:durableId="2097668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0FCB"/>
    <w:rsid w:val="000155EA"/>
    <w:rsid w:val="000165EA"/>
    <w:rsid w:val="00024661"/>
    <w:rsid w:val="00030BD5"/>
    <w:rsid w:val="0003796B"/>
    <w:rsid w:val="000401B2"/>
    <w:rsid w:val="00053D1B"/>
    <w:rsid w:val="000648E2"/>
    <w:rsid w:val="00073648"/>
    <w:rsid w:val="000809F9"/>
    <w:rsid w:val="00093D14"/>
    <w:rsid w:val="0009657A"/>
    <w:rsid w:val="000A4951"/>
    <w:rsid w:val="000B54DF"/>
    <w:rsid w:val="000B6840"/>
    <w:rsid w:val="000D1778"/>
    <w:rsid w:val="000E1D60"/>
    <w:rsid w:val="000F761B"/>
    <w:rsid w:val="00101E57"/>
    <w:rsid w:val="00102A37"/>
    <w:rsid w:val="00103598"/>
    <w:rsid w:val="00103AC2"/>
    <w:rsid w:val="0011116B"/>
    <w:rsid w:val="00120B32"/>
    <w:rsid w:val="00121269"/>
    <w:rsid w:val="00125D55"/>
    <w:rsid w:val="00125D67"/>
    <w:rsid w:val="00136593"/>
    <w:rsid w:val="00140CE0"/>
    <w:rsid w:val="00153678"/>
    <w:rsid w:val="001552E1"/>
    <w:rsid w:val="00155D11"/>
    <w:rsid w:val="001563BB"/>
    <w:rsid w:val="00162596"/>
    <w:rsid w:val="0016323F"/>
    <w:rsid w:val="00163347"/>
    <w:rsid w:val="0016467B"/>
    <w:rsid w:val="0016593A"/>
    <w:rsid w:val="00166806"/>
    <w:rsid w:val="00177965"/>
    <w:rsid w:val="00182E91"/>
    <w:rsid w:val="00182FD8"/>
    <w:rsid w:val="00183E58"/>
    <w:rsid w:val="00192244"/>
    <w:rsid w:val="00193EC7"/>
    <w:rsid w:val="001947BF"/>
    <w:rsid w:val="00197C6C"/>
    <w:rsid w:val="001A3D2D"/>
    <w:rsid w:val="001A595A"/>
    <w:rsid w:val="001A7679"/>
    <w:rsid w:val="001B1318"/>
    <w:rsid w:val="001B37D4"/>
    <w:rsid w:val="001B7030"/>
    <w:rsid w:val="001C0835"/>
    <w:rsid w:val="001C0C42"/>
    <w:rsid w:val="001C361F"/>
    <w:rsid w:val="001C659E"/>
    <w:rsid w:val="001C7D0F"/>
    <w:rsid w:val="001E3BCC"/>
    <w:rsid w:val="001E4262"/>
    <w:rsid w:val="001E4EE3"/>
    <w:rsid w:val="001E5E66"/>
    <w:rsid w:val="001E68E4"/>
    <w:rsid w:val="001F205A"/>
    <w:rsid w:val="001F324E"/>
    <w:rsid w:val="001F4331"/>
    <w:rsid w:val="001F78C0"/>
    <w:rsid w:val="00205336"/>
    <w:rsid w:val="0021154C"/>
    <w:rsid w:val="0021158C"/>
    <w:rsid w:val="002156D0"/>
    <w:rsid w:val="00215C78"/>
    <w:rsid w:val="00224396"/>
    <w:rsid w:val="00225098"/>
    <w:rsid w:val="00227428"/>
    <w:rsid w:val="00230B02"/>
    <w:rsid w:val="00231187"/>
    <w:rsid w:val="002324EF"/>
    <w:rsid w:val="00240159"/>
    <w:rsid w:val="00245FB0"/>
    <w:rsid w:val="002504DF"/>
    <w:rsid w:val="002543AE"/>
    <w:rsid w:val="00257380"/>
    <w:rsid w:val="00262089"/>
    <w:rsid w:val="00265A82"/>
    <w:rsid w:val="0026774B"/>
    <w:rsid w:val="00267FE4"/>
    <w:rsid w:val="00270513"/>
    <w:rsid w:val="002764B5"/>
    <w:rsid w:val="00276BEA"/>
    <w:rsid w:val="00277010"/>
    <w:rsid w:val="00284D65"/>
    <w:rsid w:val="00295AF7"/>
    <w:rsid w:val="00296D41"/>
    <w:rsid w:val="002977D2"/>
    <w:rsid w:val="002A144C"/>
    <w:rsid w:val="002A68F2"/>
    <w:rsid w:val="002B5589"/>
    <w:rsid w:val="002B77BD"/>
    <w:rsid w:val="002B7F56"/>
    <w:rsid w:val="002C68CE"/>
    <w:rsid w:val="002C76D8"/>
    <w:rsid w:val="002C789C"/>
    <w:rsid w:val="002D2700"/>
    <w:rsid w:val="002D64A1"/>
    <w:rsid w:val="002D6C27"/>
    <w:rsid w:val="002E3062"/>
    <w:rsid w:val="002E4CC2"/>
    <w:rsid w:val="002F0BA9"/>
    <w:rsid w:val="002F0EED"/>
    <w:rsid w:val="00302F38"/>
    <w:rsid w:val="00302FB5"/>
    <w:rsid w:val="003176CB"/>
    <w:rsid w:val="00320C94"/>
    <w:rsid w:val="00323922"/>
    <w:rsid w:val="00324F3A"/>
    <w:rsid w:val="003423D0"/>
    <w:rsid w:val="00343488"/>
    <w:rsid w:val="00344101"/>
    <w:rsid w:val="00345C40"/>
    <w:rsid w:val="00347489"/>
    <w:rsid w:val="0035053F"/>
    <w:rsid w:val="0035572F"/>
    <w:rsid w:val="00360A0B"/>
    <w:rsid w:val="003702A5"/>
    <w:rsid w:val="0037122D"/>
    <w:rsid w:val="00372DDC"/>
    <w:rsid w:val="00373C26"/>
    <w:rsid w:val="0037650B"/>
    <w:rsid w:val="00376E4F"/>
    <w:rsid w:val="00382B7A"/>
    <w:rsid w:val="003937A1"/>
    <w:rsid w:val="003A1D4F"/>
    <w:rsid w:val="003A5BC9"/>
    <w:rsid w:val="003A7955"/>
    <w:rsid w:val="003D3C4B"/>
    <w:rsid w:val="003D4144"/>
    <w:rsid w:val="003D463E"/>
    <w:rsid w:val="003D5241"/>
    <w:rsid w:val="003D7974"/>
    <w:rsid w:val="003E3A1F"/>
    <w:rsid w:val="003E5098"/>
    <w:rsid w:val="003E69AE"/>
    <w:rsid w:val="003F0FD9"/>
    <w:rsid w:val="00420637"/>
    <w:rsid w:val="00441EDD"/>
    <w:rsid w:val="00450524"/>
    <w:rsid w:val="004702CF"/>
    <w:rsid w:val="00470466"/>
    <w:rsid w:val="00474571"/>
    <w:rsid w:val="00483304"/>
    <w:rsid w:val="00485E83"/>
    <w:rsid w:val="00487B74"/>
    <w:rsid w:val="00490AA1"/>
    <w:rsid w:val="004910D4"/>
    <w:rsid w:val="00495733"/>
    <w:rsid w:val="00496C75"/>
    <w:rsid w:val="004A0910"/>
    <w:rsid w:val="004A2720"/>
    <w:rsid w:val="004A2A0D"/>
    <w:rsid w:val="004A7C74"/>
    <w:rsid w:val="004B3E5B"/>
    <w:rsid w:val="004C2A04"/>
    <w:rsid w:val="004E344C"/>
    <w:rsid w:val="004E3D2D"/>
    <w:rsid w:val="004E6B4A"/>
    <w:rsid w:val="00505ACF"/>
    <w:rsid w:val="00510708"/>
    <w:rsid w:val="005109E8"/>
    <w:rsid w:val="00513E44"/>
    <w:rsid w:val="00515128"/>
    <w:rsid w:val="005178CF"/>
    <w:rsid w:val="00521D1C"/>
    <w:rsid w:val="0052310A"/>
    <w:rsid w:val="005246D9"/>
    <w:rsid w:val="00526F70"/>
    <w:rsid w:val="00533DDC"/>
    <w:rsid w:val="0053522F"/>
    <w:rsid w:val="00535815"/>
    <w:rsid w:val="00541BED"/>
    <w:rsid w:val="00547293"/>
    <w:rsid w:val="00547868"/>
    <w:rsid w:val="00550B97"/>
    <w:rsid w:val="00552B6A"/>
    <w:rsid w:val="00552F91"/>
    <w:rsid w:val="00565EEA"/>
    <w:rsid w:val="00570690"/>
    <w:rsid w:val="00577F65"/>
    <w:rsid w:val="00582217"/>
    <w:rsid w:val="0059111D"/>
    <w:rsid w:val="005952EE"/>
    <w:rsid w:val="00596460"/>
    <w:rsid w:val="005A0633"/>
    <w:rsid w:val="005A1B03"/>
    <w:rsid w:val="005B424F"/>
    <w:rsid w:val="005C5E67"/>
    <w:rsid w:val="005D2983"/>
    <w:rsid w:val="005D29FB"/>
    <w:rsid w:val="005D5318"/>
    <w:rsid w:val="005D5CCD"/>
    <w:rsid w:val="005E4243"/>
    <w:rsid w:val="005F26EE"/>
    <w:rsid w:val="005F6C37"/>
    <w:rsid w:val="00606064"/>
    <w:rsid w:val="0060663C"/>
    <w:rsid w:val="006132B4"/>
    <w:rsid w:val="006157F5"/>
    <w:rsid w:val="00615C7B"/>
    <w:rsid w:val="00615F80"/>
    <w:rsid w:val="00620AC4"/>
    <w:rsid w:val="00622363"/>
    <w:rsid w:val="006223FB"/>
    <w:rsid w:val="00624A66"/>
    <w:rsid w:val="006303BB"/>
    <w:rsid w:val="00635DA6"/>
    <w:rsid w:val="00636B9E"/>
    <w:rsid w:val="00646343"/>
    <w:rsid w:val="00656097"/>
    <w:rsid w:val="00657EA6"/>
    <w:rsid w:val="006639D2"/>
    <w:rsid w:val="00670BA7"/>
    <w:rsid w:val="006720FB"/>
    <w:rsid w:val="00676A84"/>
    <w:rsid w:val="006819DB"/>
    <w:rsid w:val="00686646"/>
    <w:rsid w:val="00693984"/>
    <w:rsid w:val="006943A2"/>
    <w:rsid w:val="006966BE"/>
    <w:rsid w:val="006A2204"/>
    <w:rsid w:val="006A4D6D"/>
    <w:rsid w:val="006A6C76"/>
    <w:rsid w:val="006A74FA"/>
    <w:rsid w:val="006B5D9A"/>
    <w:rsid w:val="006C1376"/>
    <w:rsid w:val="006C7D2F"/>
    <w:rsid w:val="006E15AE"/>
    <w:rsid w:val="006E244A"/>
    <w:rsid w:val="006E3816"/>
    <w:rsid w:val="006F428B"/>
    <w:rsid w:val="006F5984"/>
    <w:rsid w:val="006F675F"/>
    <w:rsid w:val="007007B6"/>
    <w:rsid w:val="00717C4F"/>
    <w:rsid w:val="0072367D"/>
    <w:rsid w:val="00740D83"/>
    <w:rsid w:val="00753552"/>
    <w:rsid w:val="00754CD1"/>
    <w:rsid w:val="00761A9D"/>
    <w:rsid w:val="00763365"/>
    <w:rsid w:val="00763665"/>
    <w:rsid w:val="00763B86"/>
    <w:rsid w:val="00764070"/>
    <w:rsid w:val="00765177"/>
    <w:rsid w:val="00781051"/>
    <w:rsid w:val="00786957"/>
    <w:rsid w:val="007906D3"/>
    <w:rsid w:val="00792BF4"/>
    <w:rsid w:val="00796B34"/>
    <w:rsid w:val="007A22C7"/>
    <w:rsid w:val="007A3B50"/>
    <w:rsid w:val="007A6ED7"/>
    <w:rsid w:val="007D4C9A"/>
    <w:rsid w:val="007D7568"/>
    <w:rsid w:val="007E4EF1"/>
    <w:rsid w:val="007F15F7"/>
    <w:rsid w:val="007F419D"/>
    <w:rsid w:val="00802120"/>
    <w:rsid w:val="00805005"/>
    <w:rsid w:val="00806AC3"/>
    <w:rsid w:val="00806C4F"/>
    <w:rsid w:val="008143B5"/>
    <w:rsid w:val="00816D45"/>
    <w:rsid w:val="0082006A"/>
    <w:rsid w:val="00822A4A"/>
    <w:rsid w:val="00822D4C"/>
    <w:rsid w:val="008250EB"/>
    <w:rsid w:val="00832098"/>
    <w:rsid w:val="008351CE"/>
    <w:rsid w:val="00843432"/>
    <w:rsid w:val="00845216"/>
    <w:rsid w:val="00846221"/>
    <w:rsid w:val="00853186"/>
    <w:rsid w:val="00855A16"/>
    <w:rsid w:val="0085748D"/>
    <w:rsid w:val="00861FB7"/>
    <w:rsid w:val="00865C55"/>
    <w:rsid w:val="00867630"/>
    <w:rsid w:val="0087391E"/>
    <w:rsid w:val="00881A1C"/>
    <w:rsid w:val="00884A15"/>
    <w:rsid w:val="00884F4D"/>
    <w:rsid w:val="00885088"/>
    <w:rsid w:val="00891527"/>
    <w:rsid w:val="00895195"/>
    <w:rsid w:val="008A19CC"/>
    <w:rsid w:val="008A2237"/>
    <w:rsid w:val="008B2834"/>
    <w:rsid w:val="008B411B"/>
    <w:rsid w:val="008C1534"/>
    <w:rsid w:val="008C18A3"/>
    <w:rsid w:val="008C2834"/>
    <w:rsid w:val="008C5F2C"/>
    <w:rsid w:val="008D066A"/>
    <w:rsid w:val="008D434E"/>
    <w:rsid w:val="008E03CD"/>
    <w:rsid w:val="008E12C5"/>
    <w:rsid w:val="009047AD"/>
    <w:rsid w:val="00910FF2"/>
    <w:rsid w:val="009112FA"/>
    <w:rsid w:val="00913357"/>
    <w:rsid w:val="00927D7A"/>
    <w:rsid w:val="009422CA"/>
    <w:rsid w:val="0094414C"/>
    <w:rsid w:val="0094499F"/>
    <w:rsid w:val="00946952"/>
    <w:rsid w:val="00952208"/>
    <w:rsid w:val="00953E2E"/>
    <w:rsid w:val="009554C3"/>
    <w:rsid w:val="0096047D"/>
    <w:rsid w:val="00963B90"/>
    <w:rsid w:val="0096684C"/>
    <w:rsid w:val="00972E08"/>
    <w:rsid w:val="0098268B"/>
    <w:rsid w:val="009830B7"/>
    <w:rsid w:val="00985A1D"/>
    <w:rsid w:val="009860BB"/>
    <w:rsid w:val="009902C2"/>
    <w:rsid w:val="00993C9E"/>
    <w:rsid w:val="0099553D"/>
    <w:rsid w:val="00995653"/>
    <w:rsid w:val="009A1CCE"/>
    <w:rsid w:val="009A3EC8"/>
    <w:rsid w:val="009A7266"/>
    <w:rsid w:val="009C12F7"/>
    <w:rsid w:val="009C42D6"/>
    <w:rsid w:val="009D1987"/>
    <w:rsid w:val="009D3F17"/>
    <w:rsid w:val="009F09B5"/>
    <w:rsid w:val="009F460E"/>
    <w:rsid w:val="009F4EEB"/>
    <w:rsid w:val="00A03755"/>
    <w:rsid w:val="00A140FA"/>
    <w:rsid w:val="00A156F0"/>
    <w:rsid w:val="00A24383"/>
    <w:rsid w:val="00A301CC"/>
    <w:rsid w:val="00A43FB8"/>
    <w:rsid w:val="00A44592"/>
    <w:rsid w:val="00A448D7"/>
    <w:rsid w:val="00A662F5"/>
    <w:rsid w:val="00A66B7A"/>
    <w:rsid w:val="00A71CEE"/>
    <w:rsid w:val="00A72681"/>
    <w:rsid w:val="00A72E33"/>
    <w:rsid w:val="00A7336C"/>
    <w:rsid w:val="00A754FC"/>
    <w:rsid w:val="00A83DE4"/>
    <w:rsid w:val="00A93AD4"/>
    <w:rsid w:val="00A9609B"/>
    <w:rsid w:val="00AA17F1"/>
    <w:rsid w:val="00AA7272"/>
    <w:rsid w:val="00AB0F25"/>
    <w:rsid w:val="00AC10A9"/>
    <w:rsid w:val="00AC4ECD"/>
    <w:rsid w:val="00AC6FFA"/>
    <w:rsid w:val="00AC7573"/>
    <w:rsid w:val="00AD0CC6"/>
    <w:rsid w:val="00AD45EE"/>
    <w:rsid w:val="00AD6C45"/>
    <w:rsid w:val="00AE1290"/>
    <w:rsid w:val="00AE45F6"/>
    <w:rsid w:val="00B007B8"/>
    <w:rsid w:val="00B00813"/>
    <w:rsid w:val="00B031DA"/>
    <w:rsid w:val="00B06A33"/>
    <w:rsid w:val="00B116CC"/>
    <w:rsid w:val="00B12957"/>
    <w:rsid w:val="00B1567D"/>
    <w:rsid w:val="00B16465"/>
    <w:rsid w:val="00B166A0"/>
    <w:rsid w:val="00B2028B"/>
    <w:rsid w:val="00B342B2"/>
    <w:rsid w:val="00B42E2A"/>
    <w:rsid w:val="00B46049"/>
    <w:rsid w:val="00B47563"/>
    <w:rsid w:val="00B548A1"/>
    <w:rsid w:val="00B611D0"/>
    <w:rsid w:val="00B61B38"/>
    <w:rsid w:val="00B63C2B"/>
    <w:rsid w:val="00B7501E"/>
    <w:rsid w:val="00B753E6"/>
    <w:rsid w:val="00B77278"/>
    <w:rsid w:val="00B81793"/>
    <w:rsid w:val="00B912FE"/>
    <w:rsid w:val="00BA70AD"/>
    <w:rsid w:val="00BB0FCB"/>
    <w:rsid w:val="00BB184B"/>
    <w:rsid w:val="00BB28E2"/>
    <w:rsid w:val="00BB683A"/>
    <w:rsid w:val="00BB6F58"/>
    <w:rsid w:val="00BC5BC4"/>
    <w:rsid w:val="00BD27C8"/>
    <w:rsid w:val="00BD3D81"/>
    <w:rsid w:val="00BE0084"/>
    <w:rsid w:val="00BE38FD"/>
    <w:rsid w:val="00BF0E38"/>
    <w:rsid w:val="00BF1070"/>
    <w:rsid w:val="00BF1E1E"/>
    <w:rsid w:val="00C00CEE"/>
    <w:rsid w:val="00C05CD4"/>
    <w:rsid w:val="00C072C1"/>
    <w:rsid w:val="00C10D7E"/>
    <w:rsid w:val="00C17992"/>
    <w:rsid w:val="00C2298B"/>
    <w:rsid w:val="00C26CB8"/>
    <w:rsid w:val="00C30797"/>
    <w:rsid w:val="00C312C8"/>
    <w:rsid w:val="00C32CDC"/>
    <w:rsid w:val="00C33A9F"/>
    <w:rsid w:val="00C3635A"/>
    <w:rsid w:val="00C426F6"/>
    <w:rsid w:val="00C6214D"/>
    <w:rsid w:val="00C6327B"/>
    <w:rsid w:val="00C6369E"/>
    <w:rsid w:val="00C67A27"/>
    <w:rsid w:val="00C74819"/>
    <w:rsid w:val="00C773FF"/>
    <w:rsid w:val="00C82DD4"/>
    <w:rsid w:val="00C83A3F"/>
    <w:rsid w:val="00C909D3"/>
    <w:rsid w:val="00C919A5"/>
    <w:rsid w:val="00C920AC"/>
    <w:rsid w:val="00C9519E"/>
    <w:rsid w:val="00CA75D7"/>
    <w:rsid w:val="00CB5E50"/>
    <w:rsid w:val="00CC01FB"/>
    <w:rsid w:val="00CD0223"/>
    <w:rsid w:val="00CD4025"/>
    <w:rsid w:val="00CD6508"/>
    <w:rsid w:val="00CE4B86"/>
    <w:rsid w:val="00CF02E1"/>
    <w:rsid w:val="00CF165B"/>
    <w:rsid w:val="00CF29AA"/>
    <w:rsid w:val="00CF4181"/>
    <w:rsid w:val="00D03508"/>
    <w:rsid w:val="00D04C84"/>
    <w:rsid w:val="00D05ADD"/>
    <w:rsid w:val="00D202A9"/>
    <w:rsid w:val="00D22933"/>
    <w:rsid w:val="00D2375B"/>
    <w:rsid w:val="00D26F96"/>
    <w:rsid w:val="00D27C16"/>
    <w:rsid w:val="00D30795"/>
    <w:rsid w:val="00D30C00"/>
    <w:rsid w:val="00D421CE"/>
    <w:rsid w:val="00D43FC2"/>
    <w:rsid w:val="00D44C90"/>
    <w:rsid w:val="00D463CA"/>
    <w:rsid w:val="00D500FA"/>
    <w:rsid w:val="00D62E18"/>
    <w:rsid w:val="00D65720"/>
    <w:rsid w:val="00D66D93"/>
    <w:rsid w:val="00D676E1"/>
    <w:rsid w:val="00D745DB"/>
    <w:rsid w:val="00D806B1"/>
    <w:rsid w:val="00D84694"/>
    <w:rsid w:val="00D84A7B"/>
    <w:rsid w:val="00D84ECF"/>
    <w:rsid w:val="00D858A3"/>
    <w:rsid w:val="00D90473"/>
    <w:rsid w:val="00D937A6"/>
    <w:rsid w:val="00D974EC"/>
    <w:rsid w:val="00DA60EF"/>
    <w:rsid w:val="00DA623B"/>
    <w:rsid w:val="00DC5744"/>
    <w:rsid w:val="00DD49B2"/>
    <w:rsid w:val="00DE011F"/>
    <w:rsid w:val="00DF1F2C"/>
    <w:rsid w:val="00DF27FF"/>
    <w:rsid w:val="00DF4CFE"/>
    <w:rsid w:val="00DF7766"/>
    <w:rsid w:val="00E01518"/>
    <w:rsid w:val="00E06C91"/>
    <w:rsid w:val="00E11567"/>
    <w:rsid w:val="00E26244"/>
    <w:rsid w:val="00E306CD"/>
    <w:rsid w:val="00E35CD4"/>
    <w:rsid w:val="00E35D4C"/>
    <w:rsid w:val="00E4212B"/>
    <w:rsid w:val="00E452EA"/>
    <w:rsid w:val="00E527FA"/>
    <w:rsid w:val="00E636EE"/>
    <w:rsid w:val="00E678D4"/>
    <w:rsid w:val="00E75F1A"/>
    <w:rsid w:val="00E81981"/>
    <w:rsid w:val="00E9364A"/>
    <w:rsid w:val="00E96E1A"/>
    <w:rsid w:val="00EA421D"/>
    <w:rsid w:val="00EA666D"/>
    <w:rsid w:val="00EB357E"/>
    <w:rsid w:val="00EB494C"/>
    <w:rsid w:val="00EB54C8"/>
    <w:rsid w:val="00EC3C8C"/>
    <w:rsid w:val="00EE0C31"/>
    <w:rsid w:val="00EE0D25"/>
    <w:rsid w:val="00EF00BD"/>
    <w:rsid w:val="00EF0A16"/>
    <w:rsid w:val="00EF3752"/>
    <w:rsid w:val="00EF565B"/>
    <w:rsid w:val="00EF5B65"/>
    <w:rsid w:val="00F03F3B"/>
    <w:rsid w:val="00F0524E"/>
    <w:rsid w:val="00F062CF"/>
    <w:rsid w:val="00F062D0"/>
    <w:rsid w:val="00F153AF"/>
    <w:rsid w:val="00F228AF"/>
    <w:rsid w:val="00F26D9D"/>
    <w:rsid w:val="00F275C5"/>
    <w:rsid w:val="00F33DA0"/>
    <w:rsid w:val="00F35D5A"/>
    <w:rsid w:val="00F40894"/>
    <w:rsid w:val="00F44B16"/>
    <w:rsid w:val="00F44C41"/>
    <w:rsid w:val="00F44C51"/>
    <w:rsid w:val="00F45320"/>
    <w:rsid w:val="00F454B3"/>
    <w:rsid w:val="00F46FA4"/>
    <w:rsid w:val="00F52878"/>
    <w:rsid w:val="00F7262E"/>
    <w:rsid w:val="00F74A64"/>
    <w:rsid w:val="00F7540E"/>
    <w:rsid w:val="00F76D01"/>
    <w:rsid w:val="00F77319"/>
    <w:rsid w:val="00F849D4"/>
    <w:rsid w:val="00F877A3"/>
    <w:rsid w:val="00FB6FDF"/>
    <w:rsid w:val="00FB76DC"/>
    <w:rsid w:val="00FC1CBA"/>
    <w:rsid w:val="00FD318A"/>
    <w:rsid w:val="00FD47BE"/>
    <w:rsid w:val="00FD5AE5"/>
    <w:rsid w:val="00FE1038"/>
    <w:rsid w:val="00FE109F"/>
    <w:rsid w:val="00FE2D66"/>
    <w:rsid w:val="00FE34EC"/>
    <w:rsid w:val="00FF3717"/>
    <w:rsid w:val="00FF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5ECB214"/>
  <w15:docId w15:val="{F93162E5-A985-43A9-A612-63BCB1C8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733"/>
  </w:style>
  <w:style w:type="paragraph" w:styleId="Heading1">
    <w:name w:val="heading 1"/>
    <w:basedOn w:val="Normal"/>
    <w:next w:val="Normal"/>
    <w:link w:val="Heading1Char"/>
    <w:uiPriority w:val="9"/>
    <w:qFormat/>
    <w:rsid w:val="00495733"/>
    <w:pPr>
      <w:keepNext/>
      <w:keepLines/>
      <w:numPr>
        <w:numId w:val="3"/>
      </w:numPr>
      <w:spacing w:before="60" w:after="60" w:line="240" w:lineRule="auto"/>
      <w:outlineLvl w:val="0"/>
    </w:pPr>
    <w:rPr>
      <w:rFonts w:ascii="Times New Roman" w:eastAsia="Times New Roman" w:hAnsi="Times New Roman" w:cs="Times New Roman"/>
      <w:b/>
      <w:bCs/>
      <w:color w:val="000000"/>
      <w:sz w:val="28"/>
      <w:szCs w:val="28"/>
    </w:rPr>
  </w:style>
  <w:style w:type="paragraph" w:styleId="Heading2">
    <w:name w:val="heading 2"/>
    <w:basedOn w:val="Normal"/>
    <w:link w:val="Heading2Char"/>
    <w:uiPriority w:val="9"/>
    <w:qFormat/>
    <w:rsid w:val="004957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57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57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5733"/>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495733"/>
    <w:pPr>
      <w:ind w:left="720"/>
      <w:contextualSpacing/>
    </w:pPr>
  </w:style>
  <w:style w:type="table" w:styleId="TableGrid">
    <w:name w:val="Table Grid"/>
    <w:basedOn w:val="TableNormal"/>
    <w:uiPriority w:val="39"/>
    <w:rsid w:val="004957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95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733"/>
  </w:style>
  <w:style w:type="paragraph" w:styleId="Footer">
    <w:name w:val="footer"/>
    <w:basedOn w:val="Normal"/>
    <w:link w:val="FooterChar"/>
    <w:uiPriority w:val="99"/>
    <w:unhideWhenUsed/>
    <w:rsid w:val="00495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733"/>
  </w:style>
  <w:style w:type="character" w:customStyle="1" w:styleId="Heading1Char">
    <w:name w:val="Heading 1 Char"/>
    <w:basedOn w:val="DefaultParagraphFont"/>
    <w:link w:val="Heading1"/>
    <w:uiPriority w:val="9"/>
    <w:rsid w:val="00495733"/>
    <w:rPr>
      <w:rFonts w:ascii="Times New Roman" w:eastAsia="Times New Roman" w:hAnsi="Times New Roman" w:cs="Times New Roman"/>
      <w:b/>
      <w:bCs/>
      <w:color w:val="000000"/>
      <w:sz w:val="28"/>
      <w:szCs w:val="28"/>
    </w:rPr>
  </w:style>
  <w:style w:type="character" w:customStyle="1" w:styleId="apple-converted-space">
    <w:name w:val="apple-converted-space"/>
    <w:rsid w:val="00495733"/>
  </w:style>
  <w:style w:type="paragraph" w:styleId="NormalWeb">
    <w:name w:val="Normal (Web)"/>
    <w:basedOn w:val="Normal"/>
    <w:uiPriority w:val="99"/>
    <w:unhideWhenUsed/>
    <w:rsid w:val="004957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A5"/>
    <w:rPr>
      <w:rFonts w:ascii="Tahoma" w:hAnsi="Tahoma" w:cs="Tahoma"/>
      <w:sz w:val="16"/>
      <w:szCs w:val="16"/>
    </w:rPr>
  </w:style>
  <w:style w:type="numbering" w:customStyle="1" w:styleId="NoList1">
    <w:name w:val="No List1"/>
    <w:next w:val="NoList"/>
    <w:uiPriority w:val="99"/>
    <w:semiHidden/>
    <w:unhideWhenUsed/>
    <w:rsid w:val="003E69AE"/>
  </w:style>
  <w:style w:type="character" w:styleId="CommentReference">
    <w:name w:val="annotation reference"/>
    <w:basedOn w:val="DefaultParagraphFont"/>
    <w:uiPriority w:val="99"/>
    <w:semiHidden/>
    <w:unhideWhenUsed/>
    <w:rsid w:val="003E69AE"/>
    <w:rPr>
      <w:sz w:val="16"/>
      <w:szCs w:val="16"/>
    </w:rPr>
  </w:style>
  <w:style w:type="paragraph" w:styleId="CommentText">
    <w:name w:val="annotation text"/>
    <w:basedOn w:val="Normal"/>
    <w:link w:val="CommentTextChar"/>
    <w:uiPriority w:val="99"/>
    <w:semiHidden/>
    <w:unhideWhenUsed/>
    <w:rsid w:val="003E69AE"/>
    <w:pPr>
      <w:spacing w:before="120"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E69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69AE"/>
    <w:rPr>
      <w:b/>
      <w:bCs/>
    </w:rPr>
  </w:style>
  <w:style w:type="character" w:customStyle="1" w:styleId="CommentSubjectChar">
    <w:name w:val="Comment Subject Char"/>
    <w:basedOn w:val="CommentTextChar"/>
    <w:link w:val="CommentSubject"/>
    <w:uiPriority w:val="99"/>
    <w:semiHidden/>
    <w:rsid w:val="003E69AE"/>
    <w:rPr>
      <w:rFonts w:ascii="Times New Roman" w:eastAsia="Times New Roman" w:hAnsi="Times New Roman" w:cs="Times New Roman"/>
      <w:b/>
      <w:bCs/>
      <w:sz w:val="20"/>
      <w:szCs w:val="20"/>
    </w:rPr>
  </w:style>
  <w:style w:type="character" w:customStyle="1" w:styleId="sapodetail">
    <w:name w:val="sapodetail"/>
    <w:basedOn w:val="DefaultParagraphFont"/>
    <w:rsid w:val="003E69AE"/>
  </w:style>
  <w:style w:type="character" w:styleId="Strong">
    <w:name w:val="Strong"/>
    <w:basedOn w:val="DefaultParagraphFont"/>
    <w:uiPriority w:val="22"/>
    <w:qFormat/>
    <w:rsid w:val="003E69AE"/>
    <w:rPr>
      <w:b/>
      <w:bCs/>
    </w:rPr>
  </w:style>
  <w:style w:type="character" w:styleId="Emphasis">
    <w:name w:val="Emphasis"/>
    <w:basedOn w:val="DefaultParagraphFont"/>
    <w:uiPriority w:val="20"/>
    <w:qFormat/>
    <w:rsid w:val="003E69AE"/>
    <w:rPr>
      <w:i/>
      <w:iCs/>
    </w:rPr>
  </w:style>
  <w:style w:type="paragraph" w:styleId="Revision">
    <w:name w:val="Revision"/>
    <w:hidden/>
    <w:uiPriority w:val="99"/>
    <w:semiHidden/>
    <w:rsid w:val="003E69AE"/>
    <w:pPr>
      <w:spacing w:after="0" w:line="240" w:lineRule="auto"/>
    </w:pPr>
    <w:rPr>
      <w:rFonts w:ascii="Times New Roman" w:eastAsia="Times New Roman" w:hAnsi="Times New Roman" w:cs="Times New Roman"/>
      <w:sz w:val="24"/>
      <w:szCs w:val="24"/>
    </w:rPr>
  </w:style>
  <w:style w:type="character" w:customStyle="1" w:styleId="periodname">
    <w:name w:val="periodname"/>
    <w:basedOn w:val="DefaultParagraphFont"/>
    <w:rsid w:val="00F45320"/>
  </w:style>
  <w:style w:type="character" w:customStyle="1" w:styleId="ListParagraphChar">
    <w:name w:val="List Paragraph Char"/>
    <w:link w:val="ListParagraph"/>
    <w:uiPriority w:val="34"/>
    <w:locked/>
    <w:rsid w:val="001563BB"/>
  </w:style>
  <w:style w:type="paragraph" w:styleId="BodyText">
    <w:name w:val="Body Text"/>
    <w:basedOn w:val="Normal"/>
    <w:link w:val="BodyTextChar"/>
    <w:uiPriority w:val="99"/>
    <w:unhideWhenUsed/>
    <w:rsid w:val="001563BB"/>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1563BB"/>
    <w:rPr>
      <w:rFonts w:ascii="Calibri" w:eastAsia="Calibri" w:hAnsi="Calibri" w:cs="Times New Roman"/>
    </w:rPr>
  </w:style>
  <w:style w:type="paragraph" w:customStyle="1" w:styleId="TableParagraph">
    <w:name w:val="Table Paragraph"/>
    <w:basedOn w:val="Normal"/>
    <w:uiPriority w:val="1"/>
    <w:qFormat/>
    <w:rsid w:val="0003796B"/>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6875">
      <w:bodyDiv w:val="1"/>
      <w:marLeft w:val="0"/>
      <w:marRight w:val="0"/>
      <w:marTop w:val="0"/>
      <w:marBottom w:val="0"/>
      <w:divBdr>
        <w:top w:val="none" w:sz="0" w:space="0" w:color="auto"/>
        <w:left w:val="none" w:sz="0" w:space="0" w:color="auto"/>
        <w:bottom w:val="none" w:sz="0" w:space="0" w:color="auto"/>
        <w:right w:val="none" w:sz="0" w:space="0" w:color="auto"/>
      </w:divBdr>
    </w:div>
    <w:div w:id="1552888975">
      <w:bodyDiv w:val="1"/>
      <w:marLeft w:val="0"/>
      <w:marRight w:val="0"/>
      <w:marTop w:val="0"/>
      <w:marBottom w:val="0"/>
      <w:divBdr>
        <w:top w:val="none" w:sz="0" w:space="0" w:color="auto"/>
        <w:left w:val="none" w:sz="0" w:space="0" w:color="auto"/>
        <w:bottom w:val="none" w:sz="0" w:space="0" w:color="auto"/>
        <w:right w:val="none" w:sz="0" w:space="0" w:color="auto"/>
      </w:divBdr>
      <w:divsChild>
        <w:div w:id="1643846083">
          <w:marLeft w:val="0"/>
          <w:marRight w:val="0"/>
          <w:marTop w:val="0"/>
          <w:marBottom w:val="0"/>
          <w:divBdr>
            <w:top w:val="none" w:sz="0" w:space="0" w:color="auto"/>
            <w:left w:val="none" w:sz="0" w:space="0" w:color="auto"/>
            <w:bottom w:val="none" w:sz="0" w:space="0" w:color="auto"/>
            <w:right w:val="none" w:sz="0" w:space="0" w:color="auto"/>
          </w:divBdr>
        </w:div>
        <w:div w:id="1617441034">
          <w:marLeft w:val="1200"/>
          <w:marRight w:val="450"/>
          <w:marTop w:val="300"/>
          <w:marBottom w:val="300"/>
          <w:divBdr>
            <w:top w:val="none" w:sz="0" w:space="0" w:color="auto"/>
            <w:left w:val="none" w:sz="0" w:space="0" w:color="auto"/>
            <w:bottom w:val="none" w:sz="0" w:space="0" w:color="auto"/>
            <w:right w:val="none" w:sz="0" w:space="0" w:color="auto"/>
          </w:divBdr>
          <w:divsChild>
            <w:div w:id="1593318433">
              <w:marLeft w:val="0"/>
              <w:marRight w:val="0"/>
              <w:marTop w:val="0"/>
              <w:marBottom w:val="0"/>
              <w:divBdr>
                <w:top w:val="none" w:sz="0" w:space="0" w:color="auto"/>
                <w:left w:val="none" w:sz="0" w:space="0" w:color="auto"/>
                <w:bottom w:val="none" w:sz="0" w:space="0" w:color="auto"/>
                <w:right w:val="none" w:sz="0" w:space="0" w:color="auto"/>
              </w:divBdr>
            </w:div>
            <w:div w:id="996885456">
              <w:marLeft w:val="0"/>
              <w:marRight w:val="0"/>
              <w:marTop w:val="0"/>
              <w:marBottom w:val="0"/>
              <w:divBdr>
                <w:top w:val="none" w:sz="0" w:space="0" w:color="auto"/>
                <w:left w:val="none" w:sz="0" w:space="0" w:color="auto"/>
                <w:bottom w:val="none" w:sz="0" w:space="0" w:color="auto"/>
                <w:right w:val="none" w:sz="0" w:space="0" w:color="auto"/>
              </w:divBdr>
            </w:div>
            <w:div w:id="1314986177">
              <w:marLeft w:val="0"/>
              <w:marRight w:val="0"/>
              <w:marTop w:val="0"/>
              <w:marBottom w:val="0"/>
              <w:divBdr>
                <w:top w:val="none" w:sz="0" w:space="0" w:color="auto"/>
                <w:left w:val="none" w:sz="0" w:space="0" w:color="auto"/>
                <w:bottom w:val="none" w:sz="0" w:space="0" w:color="auto"/>
                <w:right w:val="none" w:sz="0" w:space="0" w:color="auto"/>
              </w:divBdr>
              <w:divsChild>
                <w:div w:id="276176785">
                  <w:marLeft w:val="0"/>
                  <w:marRight w:val="0"/>
                  <w:marTop w:val="0"/>
                  <w:marBottom w:val="0"/>
                  <w:divBdr>
                    <w:top w:val="none" w:sz="0" w:space="0" w:color="auto"/>
                    <w:left w:val="none" w:sz="0" w:space="0" w:color="auto"/>
                    <w:bottom w:val="none" w:sz="0" w:space="0" w:color="auto"/>
                    <w:right w:val="none" w:sz="0" w:space="0" w:color="auto"/>
                  </w:divBdr>
                </w:div>
                <w:div w:id="356926020">
                  <w:marLeft w:val="0"/>
                  <w:marRight w:val="0"/>
                  <w:marTop w:val="0"/>
                  <w:marBottom w:val="0"/>
                  <w:divBdr>
                    <w:top w:val="none" w:sz="0" w:space="0" w:color="auto"/>
                    <w:left w:val="none" w:sz="0" w:space="0" w:color="auto"/>
                    <w:bottom w:val="none" w:sz="0" w:space="0" w:color="auto"/>
                    <w:right w:val="none" w:sz="0" w:space="0" w:color="auto"/>
                  </w:divBdr>
                </w:div>
                <w:div w:id="1088191488">
                  <w:marLeft w:val="0"/>
                  <w:marRight w:val="0"/>
                  <w:marTop w:val="0"/>
                  <w:marBottom w:val="0"/>
                  <w:divBdr>
                    <w:top w:val="none" w:sz="0" w:space="0" w:color="auto"/>
                    <w:left w:val="none" w:sz="0" w:space="0" w:color="auto"/>
                    <w:bottom w:val="none" w:sz="0" w:space="0" w:color="auto"/>
                    <w:right w:val="none" w:sz="0" w:space="0" w:color="auto"/>
                  </w:divBdr>
                </w:div>
                <w:div w:id="696395360">
                  <w:marLeft w:val="0"/>
                  <w:marRight w:val="0"/>
                  <w:marTop w:val="0"/>
                  <w:marBottom w:val="0"/>
                  <w:divBdr>
                    <w:top w:val="none" w:sz="0" w:space="0" w:color="auto"/>
                    <w:left w:val="none" w:sz="0" w:space="0" w:color="auto"/>
                    <w:bottom w:val="none" w:sz="0" w:space="0" w:color="auto"/>
                    <w:right w:val="none" w:sz="0" w:space="0" w:color="auto"/>
                  </w:divBdr>
                </w:div>
                <w:div w:id="886263166">
                  <w:marLeft w:val="0"/>
                  <w:marRight w:val="0"/>
                  <w:marTop w:val="0"/>
                  <w:marBottom w:val="0"/>
                  <w:divBdr>
                    <w:top w:val="none" w:sz="0" w:space="0" w:color="auto"/>
                    <w:left w:val="none" w:sz="0" w:space="0" w:color="auto"/>
                    <w:bottom w:val="none" w:sz="0" w:space="0" w:color="auto"/>
                    <w:right w:val="none" w:sz="0" w:space="0" w:color="auto"/>
                  </w:divBdr>
                </w:div>
                <w:div w:id="2056544439">
                  <w:marLeft w:val="0"/>
                  <w:marRight w:val="0"/>
                  <w:marTop w:val="0"/>
                  <w:marBottom w:val="0"/>
                  <w:divBdr>
                    <w:top w:val="none" w:sz="0" w:space="0" w:color="auto"/>
                    <w:left w:val="none" w:sz="0" w:space="0" w:color="auto"/>
                    <w:bottom w:val="none" w:sz="0" w:space="0" w:color="auto"/>
                    <w:right w:val="none" w:sz="0" w:space="0" w:color="auto"/>
                  </w:divBdr>
                </w:div>
                <w:div w:id="1612586955">
                  <w:marLeft w:val="0"/>
                  <w:marRight w:val="0"/>
                  <w:marTop w:val="0"/>
                  <w:marBottom w:val="0"/>
                  <w:divBdr>
                    <w:top w:val="none" w:sz="0" w:space="0" w:color="auto"/>
                    <w:left w:val="none" w:sz="0" w:space="0" w:color="auto"/>
                    <w:bottom w:val="none" w:sz="0" w:space="0" w:color="auto"/>
                    <w:right w:val="none" w:sz="0" w:space="0" w:color="auto"/>
                  </w:divBdr>
                </w:div>
                <w:div w:id="819417905">
                  <w:marLeft w:val="0"/>
                  <w:marRight w:val="0"/>
                  <w:marTop w:val="0"/>
                  <w:marBottom w:val="0"/>
                  <w:divBdr>
                    <w:top w:val="none" w:sz="0" w:space="0" w:color="auto"/>
                    <w:left w:val="none" w:sz="0" w:space="0" w:color="auto"/>
                    <w:bottom w:val="none" w:sz="0" w:space="0" w:color="auto"/>
                    <w:right w:val="none" w:sz="0" w:space="0" w:color="auto"/>
                  </w:divBdr>
                </w:div>
                <w:div w:id="771894267">
                  <w:marLeft w:val="0"/>
                  <w:marRight w:val="0"/>
                  <w:marTop w:val="0"/>
                  <w:marBottom w:val="0"/>
                  <w:divBdr>
                    <w:top w:val="none" w:sz="0" w:space="0" w:color="auto"/>
                    <w:left w:val="none" w:sz="0" w:space="0" w:color="auto"/>
                    <w:bottom w:val="none" w:sz="0" w:space="0" w:color="auto"/>
                    <w:right w:val="none" w:sz="0" w:space="0" w:color="auto"/>
                  </w:divBdr>
                </w:div>
                <w:div w:id="1359308415">
                  <w:marLeft w:val="0"/>
                  <w:marRight w:val="0"/>
                  <w:marTop w:val="0"/>
                  <w:marBottom w:val="0"/>
                  <w:divBdr>
                    <w:top w:val="none" w:sz="0" w:space="0" w:color="auto"/>
                    <w:left w:val="none" w:sz="0" w:space="0" w:color="auto"/>
                    <w:bottom w:val="none" w:sz="0" w:space="0" w:color="auto"/>
                    <w:right w:val="none" w:sz="0" w:space="0" w:color="auto"/>
                  </w:divBdr>
                </w:div>
                <w:div w:id="853114615">
                  <w:marLeft w:val="0"/>
                  <w:marRight w:val="0"/>
                  <w:marTop w:val="0"/>
                  <w:marBottom w:val="0"/>
                  <w:divBdr>
                    <w:top w:val="none" w:sz="0" w:space="0" w:color="auto"/>
                    <w:left w:val="none" w:sz="0" w:space="0" w:color="auto"/>
                    <w:bottom w:val="none" w:sz="0" w:space="0" w:color="auto"/>
                    <w:right w:val="none" w:sz="0" w:space="0" w:color="auto"/>
                  </w:divBdr>
                </w:div>
                <w:div w:id="1804493695">
                  <w:marLeft w:val="0"/>
                  <w:marRight w:val="0"/>
                  <w:marTop w:val="0"/>
                  <w:marBottom w:val="0"/>
                  <w:divBdr>
                    <w:top w:val="none" w:sz="0" w:space="0" w:color="auto"/>
                    <w:left w:val="none" w:sz="0" w:space="0" w:color="auto"/>
                    <w:bottom w:val="none" w:sz="0" w:space="0" w:color="auto"/>
                    <w:right w:val="none" w:sz="0" w:space="0" w:color="auto"/>
                  </w:divBdr>
                </w:div>
                <w:div w:id="737898393">
                  <w:marLeft w:val="0"/>
                  <w:marRight w:val="0"/>
                  <w:marTop w:val="0"/>
                  <w:marBottom w:val="0"/>
                  <w:divBdr>
                    <w:top w:val="none" w:sz="0" w:space="0" w:color="auto"/>
                    <w:left w:val="none" w:sz="0" w:space="0" w:color="auto"/>
                    <w:bottom w:val="none" w:sz="0" w:space="0" w:color="auto"/>
                    <w:right w:val="none" w:sz="0" w:space="0" w:color="auto"/>
                  </w:divBdr>
                </w:div>
                <w:div w:id="2089492717">
                  <w:marLeft w:val="0"/>
                  <w:marRight w:val="0"/>
                  <w:marTop w:val="0"/>
                  <w:marBottom w:val="0"/>
                  <w:divBdr>
                    <w:top w:val="none" w:sz="0" w:space="0" w:color="auto"/>
                    <w:left w:val="none" w:sz="0" w:space="0" w:color="auto"/>
                    <w:bottom w:val="none" w:sz="0" w:space="0" w:color="auto"/>
                    <w:right w:val="none" w:sz="0" w:space="0" w:color="auto"/>
                  </w:divBdr>
                </w:div>
                <w:div w:id="686759083">
                  <w:marLeft w:val="0"/>
                  <w:marRight w:val="0"/>
                  <w:marTop w:val="0"/>
                  <w:marBottom w:val="0"/>
                  <w:divBdr>
                    <w:top w:val="none" w:sz="0" w:space="0" w:color="auto"/>
                    <w:left w:val="none" w:sz="0" w:space="0" w:color="auto"/>
                    <w:bottom w:val="none" w:sz="0" w:space="0" w:color="auto"/>
                    <w:right w:val="none" w:sz="0" w:space="0" w:color="auto"/>
                  </w:divBdr>
                </w:div>
                <w:div w:id="1417440768">
                  <w:marLeft w:val="0"/>
                  <w:marRight w:val="0"/>
                  <w:marTop w:val="0"/>
                  <w:marBottom w:val="0"/>
                  <w:divBdr>
                    <w:top w:val="none" w:sz="0" w:space="0" w:color="auto"/>
                    <w:left w:val="none" w:sz="0" w:space="0" w:color="auto"/>
                    <w:bottom w:val="none" w:sz="0" w:space="0" w:color="auto"/>
                    <w:right w:val="none" w:sz="0" w:space="0" w:color="auto"/>
                  </w:divBdr>
                </w:div>
                <w:div w:id="234169817">
                  <w:marLeft w:val="0"/>
                  <w:marRight w:val="0"/>
                  <w:marTop w:val="0"/>
                  <w:marBottom w:val="0"/>
                  <w:divBdr>
                    <w:top w:val="none" w:sz="0" w:space="0" w:color="auto"/>
                    <w:left w:val="none" w:sz="0" w:space="0" w:color="auto"/>
                    <w:bottom w:val="none" w:sz="0" w:space="0" w:color="auto"/>
                    <w:right w:val="none" w:sz="0" w:space="0" w:color="auto"/>
                  </w:divBdr>
                </w:div>
                <w:div w:id="216354700">
                  <w:marLeft w:val="0"/>
                  <w:marRight w:val="0"/>
                  <w:marTop w:val="0"/>
                  <w:marBottom w:val="0"/>
                  <w:divBdr>
                    <w:top w:val="none" w:sz="0" w:space="0" w:color="auto"/>
                    <w:left w:val="none" w:sz="0" w:space="0" w:color="auto"/>
                    <w:bottom w:val="none" w:sz="0" w:space="0" w:color="auto"/>
                    <w:right w:val="none" w:sz="0" w:space="0" w:color="auto"/>
                  </w:divBdr>
                </w:div>
                <w:div w:id="1319966499">
                  <w:marLeft w:val="0"/>
                  <w:marRight w:val="0"/>
                  <w:marTop w:val="0"/>
                  <w:marBottom w:val="0"/>
                  <w:divBdr>
                    <w:top w:val="none" w:sz="0" w:space="0" w:color="auto"/>
                    <w:left w:val="none" w:sz="0" w:space="0" w:color="auto"/>
                    <w:bottom w:val="none" w:sz="0" w:space="0" w:color="auto"/>
                    <w:right w:val="none" w:sz="0" w:space="0" w:color="auto"/>
                  </w:divBdr>
                </w:div>
                <w:div w:id="784613012">
                  <w:marLeft w:val="0"/>
                  <w:marRight w:val="0"/>
                  <w:marTop w:val="0"/>
                  <w:marBottom w:val="0"/>
                  <w:divBdr>
                    <w:top w:val="none" w:sz="0" w:space="0" w:color="auto"/>
                    <w:left w:val="none" w:sz="0" w:space="0" w:color="auto"/>
                    <w:bottom w:val="none" w:sz="0" w:space="0" w:color="auto"/>
                    <w:right w:val="none" w:sz="0" w:space="0" w:color="auto"/>
                  </w:divBdr>
                </w:div>
                <w:div w:id="1465272684">
                  <w:marLeft w:val="0"/>
                  <w:marRight w:val="0"/>
                  <w:marTop w:val="0"/>
                  <w:marBottom w:val="0"/>
                  <w:divBdr>
                    <w:top w:val="none" w:sz="0" w:space="0" w:color="auto"/>
                    <w:left w:val="none" w:sz="0" w:space="0" w:color="auto"/>
                    <w:bottom w:val="none" w:sz="0" w:space="0" w:color="auto"/>
                    <w:right w:val="none" w:sz="0" w:space="0" w:color="auto"/>
                  </w:divBdr>
                </w:div>
                <w:div w:id="1283028433">
                  <w:marLeft w:val="0"/>
                  <w:marRight w:val="0"/>
                  <w:marTop w:val="0"/>
                  <w:marBottom w:val="0"/>
                  <w:divBdr>
                    <w:top w:val="none" w:sz="0" w:space="0" w:color="auto"/>
                    <w:left w:val="none" w:sz="0" w:space="0" w:color="auto"/>
                    <w:bottom w:val="none" w:sz="0" w:space="0" w:color="auto"/>
                    <w:right w:val="none" w:sz="0" w:space="0" w:color="auto"/>
                  </w:divBdr>
                </w:div>
                <w:div w:id="121273834">
                  <w:marLeft w:val="0"/>
                  <w:marRight w:val="0"/>
                  <w:marTop w:val="0"/>
                  <w:marBottom w:val="0"/>
                  <w:divBdr>
                    <w:top w:val="none" w:sz="0" w:space="0" w:color="auto"/>
                    <w:left w:val="none" w:sz="0" w:space="0" w:color="auto"/>
                    <w:bottom w:val="none" w:sz="0" w:space="0" w:color="auto"/>
                    <w:right w:val="none" w:sz="0" w:space="0" w:color="auto"/>
                  </w:divBdr>
                </w:div>
                <w:div w:id="616371899">
                  <w:marLeft w:val="0"/>
                  <w:marRight w:val="0"/>
                  <w:marTop w:val="0"/>
                  <w:marBottom w:val="0"/>
                  <w:divBdr>
                    <w:top w:val="none" w:sz="0" w:space="0" w:color="auto"/>
                    <w:left w:val="none" w:sz="0" w:space="0" w:color="auto"/>
                    <w:bottom w:val="none" w:sz="0" w:space="0" w:color="auto"/>
                    <w:right w:val="none" w:sz="0" w:space="0" w:color="auto"/>
                  </w:divBdr>
                </w:div>
                <w:div w:id="293025240">
                  <w:marLeft w:val="0"/>
                  <w:marRight w:val="0"/>
                  <w:marTop w:val="0"/>
                  <w:marBottom w:val="0"/>
                  <w:divBdr>
                    <w:top w:val="none" w:sz="0" w:space="0" w:color="auto"/>
                    <w:left w:val="none" w:sz="0" w:space="0" w:color="auto"/>
                    <w:bottom w:val="none" w:sz="0" w:space="0" w:color="auto"/>
                    <w:right w:val="none" w:sz="0" w:space="0" w:color="auto"/>
                  </w:divBdr>
                </w:div>
                <w:div w:id="854729142">
                  <w:marLeft w:val="0"/>
                  <w:marRight w:val="0"/>
                  <w:marTop w:val="0"/>
                  <w:marBottom w:val="0"/>
                  <w:divBdr>
                    <w:top w:val="none" w:sz="0" w:space="0" w:color="auto"/>
                    <w:left w:val="none" w:sz="0" w:space="0" w:color="auto"/>
                    <w:bottom w:val="none" w:sz="0" w:space="0" w:color="auto"/>
                    <w:right w:val="none" w:sz="0" w:space="0" w:color="auto"/>
                  </w:divBdr>
                </w:div>
                <w:div w:id="1309238163">
                  <w:marLeft w:val="0"/>
                  <w:marRight w:val="0"/>
                  <w:marTop w:val="0"/>
                  <w:marBottom w:val="0"/>
                  <w:divBdr>
                    <w:top w:val="none" w:sz="0" w:space="0" w:color="auto"/>
                    <w:left w:val="none" w:sz="0" w:space="0" w:color="auto"/>
                    <w:bottom w:val="none" w:sz="0" w:space="0" w:color="auto"/>
                    <w:right w:val="none" w:sz="0" w:space="0" w:color="auto"/>
                  </w:divBdr>
                </w:div>
                <w:div w:id="402796007">
                  <w:marLeft w:val="0"/>
                  <w:marRight w:val="0"/>
                  <w:marTop w:val="0"/>
                  <w:marBottom w:val="0"/>
                  <w:divBdr>
                    <w:top w:val="none" w:sz="0" w:space="0" w:color="auto"/>
                    <w:left w:val="none" w:sz="0" w:space="0" w:color="auto"/>
                    <w:bottom w:val="none" w:sz="0" w:space="0" w:color="auto"/>
                    <w:right w:val="none" w:sz="0" w:space="0" w:color="auto"/>
                  </w:divBdr>
                </w:div>
                <w:div w:id="2108230238">
                  <w:marLeft w:val="0"/>
                  <w:marRight w:val="0"/>
                  <w:marTop w:val="0"/>
                  <w:marBottom w:val="0"/>
                  <w:divBdr>
                    <w:top w:val="none" w:sz="0" w:space="0" w:color="auto"/>
                    <w:left w:val="none" w:sz="0" w:space="0" w:color="auto"/>
                    <w:bottom w:val="none" w:sz="0" w:space="0" w:color="auto"/>
                    <w:right w:val="none" w:sz="0" w:space="0" w:color="auto"/>
                  </w:divBdr>
                </w:div>
                <w:div w:id="1007445611">
                  <w:marLeft w:val="0"/>
                  <w:marRight w:val="0"/>
                  <w:marTop w:val="0"/>
                  <w:marBottom w:val="0"/>
                  <w:divBdr>
                    <w:top w:val="none" w:sz="0" w:space="0" w:color="auto"/>
                    <w:left w:val="none" w:sz="0" w:space="0" w:color="auto"/>
                    <w:bottom w:val="none" w:sz="0" w:space="0" w:color="auto"/>
                    <w:right w:val="none" w:sz="0" w:space="0" w:color="auto"/>
                  </w:divBdr>
                </w:div>
                <w:div w:id="1186410312">
                  <w:marLeft w:val="0"/>
                  <w:marRight w:val="0"/>
                  <w:marTop w:val="0"/>
                  <w:marBottom w:val="0"/>
                  <w:divBdr>
                    <w:top w:val="none" w:sz="0" w:space="0" w:color="auto"/>
                    <w:left w:val="none" w:sz="0" w:space="0" w:color="auto"/>
                    <w:bottom w:val="none" w:sz="0" w:space="0" w:color="auto"/>
                    <w:right w:val="none" w:sz="0" w:space="0" w:color="auto"/>
                  </w:divBdr>
                </w:div>
                <w:div w:id="1721704418">
                  <w:marLeft w:val="0"/>
                  <w:marRight w:val="0"/>
                  <w:marTop w:val="0"/>
                  <w:marBottom w:val="0"/>
                  <w:divBdr>
                    <w:top w:val="none" w:sz="0" w:space="0" w:color="auto"/>
                    <w:left w:val="none" w:sz="0" w:space="0" w:color="auto"/>
                    <w:bottom w:val="none" w:sz="0" w:space="0" w:color="auto"/>
                    <w:right w:val="none" w:sz="0" w:space="0" w:color="auto"/>
                  </w:divBdr>
                </w:div>
                <w:div w:id="1148127620">
                  <w:marLeft w:val="0"/>
                  <w:marRight w:val="0"/>
                  <w:marTop w:val="0"/>
                  <w:marBottom w:val="0"/>
                  <w:divBdr>
                    <w:top w:val="none" w:sz="0" w:space="0" w:color="auto"/>
                    <w:left w:val="none" w:sz="0" w:space="0" w:color="auto"/>
                    <w:bottom w:val="none" w:sz="0" w:space="0" w:color="auto"/>
                    <w:right w:val="none" w:sz="0" w:space="0" w:color="auto"/>
                  </w:divBdr>
                </w:div>
                <w:div w:id="617495832">
                  <w:marLeft w:val="0"/>
                  <w:marRight w:val="0"/>
                  <w:marTop w:val="0"/>
                  <w:marBottom w:val="0"/>
                  <w:divBdr>
                    <w:top w:val="none" w:sz="0" w:space="0" w:color="auto"/>
                    <w:left w:val="none" w:sz="0" w:space="0" w:color="auto"/>
                    <w:bottom w:val="none" w:sz="0" w:space="0" w:color="auto"/>
                    <w:right w:val="none" w:sz="0" w:space="0" w:color="auto"/>
                  </w:divBdr>
                </w:div>
                <w:div w:id="1768189174">
                  <w:marLeft w:val="0"/>
                  <w:marRight w:val="0"/>
                  <w:marTop w:val="0"/>
                  <w:marBottom w:val="0"/>
                  <w:divBdr>
                    <w:top w:val="none" w:sz="0" w:space="0" w:color="auto"/>
                    <w:left w:val="none" w:sz="0" w:space="0" w:color="auto"/>
                    <w:bottom w:val="none" w:sz="0" w:space="0" w:color="auto"/>
                    <w:right w:val="none" w:sz="0" w:space="0" w:color="auto"/>
                  </w:divBdr>
                </w:div>
                <w:div w:id="1353217375">
                  <w:marLeft w:val="0"/>
                  <w:marRight w:val="0"/>
                  <w:marTop w:val="0"/>
                  <w:marBottom w:val="0"/>
                  <w:divBdr>
                    <w:top w:val="none" w:sz="0" w:space="0" w:color="auto"/>
                    <w:left w:val="none" w:sz="0" w:space="0" w:color="auto"/>
                    <w:bottom w:val="none" w:sz="0" w:space="0" w:color="auto"/>
                    <w:right w:val="none" w:sz="0" w:space="0" w:color="auto"/>
                  </w:divBdr>
                </w:div>
                <w:div w:id="2016810124">
                  <w:marLeft w:val="0"/>
                  <w:marRight w:val="0"/>
                  <w:marTop w:val="0"/>
                  <w:marBottom w:val="0"/>
                  <w:divBdr>
                    <w:top w:val="none" w:sz="0" w:space="0" w:color="auto"/>
                    <w:left w:val="none" w:sz="0" w:space="0" w:color="auto"/>
                    <w:bottom w:val="none" w:sz="0" w:space="0" w:color="auto"/>
                    <w:right w:val="none" w:sz="0" w:space="0" w:color="auto"/>
                  </w:divBdr>
                </w:div>
                <w:div w:id="1604847784">
                  <w:marLeft w:val="0"/>
                  <w:marRight w:val="0"/>
                  <w:marTop w:val="0"/>
                  <w:marBottom w:val="0"/>
                  <w:divBdr>
                    <w:top w:val="none" w:sz="0" w:space="0" w:color="auto"/>
                    <w:left w:val="none" w:sz="0" w:space="0" w:color="auto"/>
                    <w:bottom w:val="none" w:sz="0" w:space="0" w:color="auto"/>
                    <w:right w:val="none" w:sz="0" w:space="0" w:color="auto"/>
                  </w:divBdr>
                </w:div>
                <w:div w:id="422803257">
                  <w:marLeft w:val="0"/>
                  <w:marRight w:val="0"/>
                  <w:marTop w:val="0"/>
                  <w:marBottom w:val="0"/>
                  <w:divBdr>
                    <w:top w:val="none" w:sz="0" w:space="0" w:color="auto"/>
                    <w:left w:val="none" w:sz="0" w:space="0" w:color="auto"/>
                    <w:bottom w:val="none" w:sz="0" w:space="0" w:color="auto"/>
                    <w:right w:val="none" w:sz="0" w:space="0" w:color="auto"/>
                  </w:divBdr>
                </w:div>
                <w:div w:id="1742172330">
                  <w:marLeft w:val="0"/>
                  <w:marRight w:val="0"/>
                  <w:marTop w:val="0"/>
                  <w:marBottom w:val="0"/>
                  <w:divBdr>
                    <w:top w:val="none" w:sz="0" w:space="0" w:color="auto"/>
                    <w:left w:val="none" w:sz="0" w:space="0" w:color="auto"/>
                    <w:bottom w:val="none" w:sz="0" w:space="0" w:color="auto"/>
                    <w:right w:val="none" w:sz="0" w:space="0" w:color="auto"/>
                  </w:divBdr>
                </w:div>
                <w:div w:id="1225988019">
                  <w:marLeft w:val="0"/>
                  <w:marRight w:val="0"/>
                  <w:marTop w:val="0"/>
                  <w:marBottom w:val="0"/>
                  <w:divBdr>
                    <w:top w:val="none" w:sz="0" w:space="0" w:color="auto"/>
                    <w:left w:val="none" w:sz="0" w:space="0" w:color="auto"/>
                    <w:bottom w:val="none" w:sz="0" w:space="0" w:color="auto"/>
                    <w:right w:val="none" w:sz="0" w:space="0" w:color="auto"/>
                  </w:divBdr>
                </w:div>
                <w:div w:id="948200252">
                  <w:marLeft w:val="0"/>
                  <w:marRight w:val="0"/>
                  <w:marTop w:val="0"/>
                  <w:marBottom w:val="0"/>
                  <w:divBdr>
                    <w:top w:val="none" w:sz="0" w:space="0" w:color="auto"/>
                    <w:left w:val="none" w:sz="0" w:space="0" w:color="auto"/>
                    <w:bottom w:val="none" w:sz="0" w:space="0" w:color="auto"/>
                    <w:right w:val="none" w:sz="0" w:space="0" w:color="auto"/>
                  </w:divBdr>
                </w:div>
                <w:div w:id="682829014">
                  <w:marLeft w:val="0"/>
                  <w:marRight w:val="0"/>
                  <w:marTop w:val="0"/>
                  <w:marBottom w:val="0"/>
                  <w:divBdr>
                    <w:top w:val="none" w:sz="0" w:space="0" w:color="auto"/>
                    <w:left w:val="none" w:sz="0" w:space="0" w:color="auto"/>
                    <w:bottom w:val="none" w:sz="0" w:space="0" w:color="auto"/>
                    <w:right w:val="none" w:sz="0" w:space="0" w:color="auto"/>
                  </w:divBdr>
                </w:div>
                <w:div w:id="1152673303">
                  <w:marLeft w:val="0"/>
                  <w:marRight w:val="0"/>
                  <w:marTop w:val="0"/>
                  <w:marBottom w:val="0"/>
                  <w:divBdr>
                    <w:top w:val="none" w:sz="0" w:space="0" w:color="auto"/>
                    <w:left w:val="none" w:sz="0" w:space="0" w:color="auto"/>
                    <w:bottom w:val="none" w:sz="0" w:space="0" w:color="auto"/>
                    <w:right w:val="none" w:sz="0" w:space="0" w:color="auto"/>
                  </w:divBdr>
                </w:div>
                <w:div w:id="899025792">
                  <w:marLeft w:val="0"/>
                  <w:marRight w:val="0"/>
                  <w:marTop w:val="0"/>
                  <w:marBottom w:val="0"/>
                  <w:divBdr>
                    <w:top w:val="none" w:sz="0" w:space="0" w:color="auto"/>
                    <w:left w:val="none" w:sz="0" w:space="0" w:color="auto"/>
                    <w:bottom w:val="none" w:sz="0" w:space="0" w:color="auto"/>
                    <w:right w:val="none" w:sz="0" w:space="0" w:color="auto"/>
                  </w:divBdr>
                </w:div>
                <w:div w:id="885531934">
                  <w:marLeft w:val="0"/>
                  <w:marRight w:val="0"/>
                  <w:marTop w:val="0"/>
                  <w:marBottom w:val="0"/>
                  <w:divBdr>
                    <w:top w:val="none" w:sz="0" w:space="0" w:color="auto"/>
                    <w:left w:val="none" w:sz="0" w:space="0" w:color="auto"/>
                    <w:bottom w:val="none" w:sz="0" w:space="0" w:color="auto"/>
                    <w:right w:val="none" w:sz="0" w:space="0" w:color="auto"/>
                  </w:divBdr>
                </w:div>
                <w:div w:id="1981766618">
                  <w:marLeft w:val="0"/>
                  <w:marRight w:val="0"/>
                  <w:marTop w:val="0"/>
                  <w:marBottom w:val="0"/>
                  <w:divBdr>
                    <w:top w:val="none" w:sz="0" w:space="0" w:color="auto"/>
                    <w:left w:val="none" w:sz="0" w:space="0" w:color="auto"/>
                    <w:bottom w:val="none" w:sz="0" w:space="0" w:color="auto"/>
                    <w:right w:val="none" w:sz="0" w:space="0" w:color="auto"/>
                  </w:divBdr>
                </w:div>
                <w:div w:id="1575702744">
                  <w:marLeft w:val="0"/>
                  <w:marRight w:val="0"/>
                  <w:marTop w:val="0"/>
                  <w:marBottom w:val="0"/>
                  <w:divBdr>
                    <w:top w:val="none" w:sz="0" w:space="0" w:color="auto"/>
                    <w:left w:val="none" w:sz="0" w:space="0" w:color="auto"/>
                    <w:bottom w:val="none" w:sz="0" w:space="0" w:color="auto"/>
                    <w:right w:val="none" w:sz="0" w:space="0" w:color="auto"/>
                  </w:divBdr>
                </w:div>
                <w:div w:id="481312881">
                  <w:marLeft w:val="0"/>
                  <w:marRight w:val="0"/>
                  <w:marTop w:val="0"/>
                  <w:marBottom w:val="0"/>
                  <w:divBdr>
                    <w:top w:val="none" w:sz="0" w:space="0" w:color="auto"/>
                    <w:left w:val="none" w:sz="0" w:space="0" w:color="auto"/>
                    <w:bottom w:val="none" w:sz="0" w:space="0" w:color="auto"/>
                    <w:right w:val="none" w:sz="0" w:space="0" w:color="auto"/>
                  </w:divBdr>
                </w:div>
                <w:div w:id="1087920366">
                  <w:marLeft w:val="0"/>
                  <w:marRight w:val="0"/>
                  <w:marTop w:val="0"/>
                  <w:marBottom w:val="0"/>
                  <w:divBdr>
                    <w:top w:val="none" w:sz="0" w:space="0" w:color="auto"/>
                    <w:left w:val="none" w:sz="0" w:space="0" w:color="auto"/>
                    <w:bottom w:val="none" w:sz="0" w:space="0" w:color="auto"/>
                    <w:right w:val="none" w:sz="0" w:space="0" w:color="auto"/>
                  </w:divBdr>
                </w:div>
                <w:div w:id="1230506159">
                  <w:marLeft w:val="0"/>
                  <w:marRight w:val="0"/>
                  <w:marTop w:val="0"/>
                  <w:marBottom w:val="0"/>
                  <w:divBdr>
                    <w:top w:val="none" w:sz="0" w:space="0" w:color="auto"/>
                    <w:left w:val="none" w:sz="0" w:space="0" w:color="auto"/>
                    <w:bottom w:val="none" w:sz="0" w:space="0" w:color="auto"/>
                    <w:right w:val="none" w:sz="0" w:space="0" w:color="auto"/>
                  </w:divBdr>
                </w:div>
                <w:div w:id="549727140">
                  <w:marLeft w:val="0"/>
                  <w:marRight w:val="0"/>
                  <w:marTop w:val="0"/>
                  <w:marBottom w:val="0"/>
                  <w:divBdr>
                    <w:top w:val="none" w:sz="0" w:space="0" w:color="auto"/>
                    <w:left w:val="none" w:sz="0" w:space="0" w:color="auto"/>
                    <w:bottom w:val="none" w:sz="0" w:space="0" w:color="auto"/>
                    <w:right w:val="none" w:sz="0" w:space="0" w:color="auto"/>
                  </w:divBdr>
                </w:div>
                <w:div w:id="1063724534">
                  <w:marLeft w:val="0"/>
                  <w:marRight w:val="0"/>
                  <w:marTop w:val="0"/>
                  <w:marBottom w:val="0"/>
                  <w:divBdr>
                    <w:top w:val="none" w:sz="0" w:space="0" w:color="auto"/>
                    <w:left w:val="none" w:sz="0" w:space="0" w:color="auto"/>
                    <w:bottom w:val="none" w:sz="0" w:space="0" w:color="auto"/>
                    <w:right w:val="none" w:sz="0" w:space="0" w:color="auto"/>
                  </w:divBdr>
                </w:div>
                <w:div w:id="1701776881">
                  <w:marLeft w:val="0"/>
                  <w:marRight w:val="0"/>
                  <w:marTop w:val="0"/>
                  <w:marBottom w:val="0"/>
                  <w:divBdr>
                    <w:top w:val="none" w:sz="0" w:space="0" w:color="auto"/>
                    <w:left w:val="none" w:sz="0" w:space="0" w:color="auto"/>
                    <w:bottom w:val="none" w:sz="0" w:space="0" w:color="auto"/>
                    <w:right w:val="none" w:sz="0" w:space="0" w:color="auto"/>
                  </w:divBdr>
                </w:div>
                <w:div w:id="1396126543">
                  <w:marLeft w:val="0"/>
                  <w:marRight w:val="0"/>
                  <w:marTop w:val="0"/>
                  <w:marBottom w:val="0"/>
                  <w:divBdr>
                    <w:top w:val="none" w:sz="0" w:space="0" w:color="auto"/>
                    <w:left w:val="none" w:sz="0" w:space="0" w:color="auto"/>
                    <w:bottom w:val="none" w:sz="0" w:space="0" w:color="auto"/>
                    <w:right w:val="none" w:sz="0" w:space="0" w:color="auto"/>
                  </w:divBdr>
                </w:div>
                <w:div w:id="2073038129">
                  <w:marLeft w:val="0"/>
                  <w:marRight w:val="0"/>
                  <w:marTop w:val="0"/>
                  <w:marBottom w:val="0"/>
                  <w:divBdr>
                    <w:top w:val="none" w:sz="0" w:space="0" w:color="auto"/>
                    <w:left w:val="none" w:sz="0" w:space="0" w:color="auto"/>
                    <w:bottom w:val="none" w:sz="0" w:space="0" w:color="auto"/>
                    <w:right w:val="none" w:sz="0" w:space="0" w:color="auto"/>
                  </w:divBdr>
                </w:div>
                <w:div w:id="600181805">
                  <w:marLeft w:val="0"/>
                  <w:marRight w:val="0"/>
                  <w:marTop w:val="0"/>
                  <w:marBottom w:val="0"/>
                  <w:divBdr>
                    <w:top w:val="none" w:sz="0" w:space="0" w:color="auto"/>
                    <w:left w:val="none" w:sz="0" w:space="0" w:color="auto"/>
                    <w:bottom w:val="none" w:sz="0" w:space="0" w:color="auto"/>
                    <w:right w:val="none" w:sz="0" w:space="0" w:color="auto"/>
                  </w:divBdr>
                </w:div>
                <w:div w:id="788086441">
                  <w:marLeft w:val="0"/>
                  <w:marRight w:val="0"/>
                  <w:marTop w:val="0"/>
                  <w:marBottom w:val="0"/>
                  <w:divBdr>
                    <w:top w:val="none" w:sz="0" w:space="0" w:color="auto"/>
                    <w:left w:val="none" w:sz="0" w:space="0" w:color="auto"/>
                    <w:bottom w:val="none" w:sz="0" w:space="0" w:color="auto"/>
                    <w:right w:val="none" w:sz="0" w:space="0" w:color="auto"/>
                  </w:divBdr>
                </w:div>
                <w:div w:id="1833569383">
                  <w:marLeft w:val="0"/>
                  <w:marRight w:val="0"/>
                  <w:marTop w:val="0"/>
                  <w:marBottom w:val="0"/>
                  <w:divBdr>
                    <w:top w:val="none" w:sz="0" w:space="0" w:color="auto"/>
                    <w:left w:val="none" w:sz="0" w:space="0" w:color="auto"/>
                    <w:bottom w:val="none" w:sz="0" w:space="0" w:color="auto"/>
                    <w:right w:val="none" w:sz="0" w:space="0" w:color="auto"/>
                  </w:divBdr>
                </w:div>
                <w:div w:id="1520120114">
                  <w:marLeft w:val="0"/>
                  <w:marRight w:val="0"/>
                  <w:marTop w:val="0"/>
                  <w:marBottom w:val="0"/>
                  <w:divBdr>
                    <w:top w:val="none" w:sz="0" w:space="0" w:color="auto"/>
                    <w:left w:val="none" w:sz="0" w:space="0" w:color="auto"/>
                    <w:bottom w:val="none" w:sz="0" w:space="0" w:color="auto"/>
                    <w:right w:val="none" w:sz="0" w:space="0" w:color="auto"/>
                  </w:divBdr>
                </w:div>
                <w:div w:id="1765298726">
                  <w:marLeft w:val="0"/>
                  <w:marRight w:val="0"/>
                  <w:marTop w:val="0"/>
                  <w:marBottom w:val="0"/>
                  <w:divBdr>
                    <w:top w:val="none" w:sz="0" w:space="0" w:color="auto"/>
                    <w:left w:val="none" w:sz="0" w:space="0" w:color="auto"/>
                    <w:bottom w:val="none" w:sz="0" w:space="0" w:color="auto"/>
                    <w:right w:val="none" w:sz="0" w:space="0" w:color="auto"/>
                  </w:divBdr>
                </w:div>
                <w:div w:id="714161861">
                  <w:marLeft w:val="0"/>
                  <w:marRight w:val="0"/>
                  <w:marTop w:val="0"/>
                  <w:marBottom w:val="0"/>
                  <w:divBdr>
                    <w:top w:val="none" w:sz="0" w:space="0" w:color="auto"/>
                    <w:left w:val="none" w:sz="0" w:space="0" w:color="auto"/>
                    <w:bottom w:val="none" w:sz="0" w:space="0" w:color="auto"/>
                    <w:right w:val="none" w:sz="0" w:space="0" w:color="auto"/>
                  </w:divBdr>
                </w:div>
                <w:div w:id="959264720">
                  <w:marLeft w:val="0"/>
                  <w:marRight w:val="0"/>
                  <w:marTop w:val="0"/>
                  <w:marBottom w:val="0"/>
                  <w:divBdr>
                    <w:top w:val="none" w:sz="0" w:space="0" w:color="auto"/>
                    <w:left w:val="none" w:sz="0" w:space="0" w:color="auto"/>
                    <w:bottom w:val="none" w:sz="0" w:space="0" w:color="auto"/>
                    <w:right w:val="none" w:sz="0" w:space="0" w:color="auto"/>
                  </w:divBdr>
                </w:div>
                <w:div w:id="1291134627">
                  <w:marLeft w:val="0"/>
                  <w:marRight w:val="0"/>
                  <w:marTop w:val="0"/>
                  <w:marBottom w:val="0"/>
                  <w:divBdr>
                    <w:top w:val="none" w:sz="0" w:space="0" w:color="auto"/>
                    <w:left w:val="none" w:sz="0" w:space="0" w:color="auto"/>
                    <w:bottom w:val="none" w:sz="0" w:space="0" w:color="auto"/>
                    <w:right w:val="none" w:sz="0" w:space="0" w:color="auto"/>
                  </w:divBdr>
                </w:div>
                <w:div w:id="1625383300">
                  <w:marLeft w:val="0"/>
                  <w:marRight w:val="0"/>
                  <w:marTop w:val="0"/>
                  <w:marBottom w:val="0"/>
                  <w:divBdr>
                    <w:top w:val="none" w:sz="0" w:space="0" w:color="auto"/>
                    <w:left w:val="none" w:sz="0" w:space="0" w:color="auto"/>
                    <w:bottom w:val="none" w:sz="0" w:space="0" w:color="auto"/>
                    <w:right w:val="none" w:sz="0" w:space="0" w:color="auto"/>
                  </w:divBdr>
                </w:div>
                <w:div w:id="685789320">
                  <w:marLeft w:val="0"/>
                  <w:marRight w:val="0"/>
                  <w:marTop w:val="0"/>
                  <w:marBottom w:val="0"/>
                  <w:divBdr>
                    <w:top w:val="none" w:sz="0" w:space="0" w:color="auto"/>
                    <w:left w:val="none" w:sz="0" w:space="0" w:color="auto"/>
                    <w:bottom w:val="none" w:sz="0" w:space="0" w:color="auto"/>
                    <w:right w:val="none" w:sz="0" w:space="0" w:color="auto"/>
                  </w:divBdr>
                </w:div>
                <w:div w:id="603460823">
                  <w:marLeft w:val="0"/>
                  <w:marRight w:val="0"/>
                  <w:marTop w:val="0"/>
                  <w:marBottom w:val="0"/>
                  <w:divBdr>
                    <w:top w:val="none" w:sz="0" w:space="0" w:color="auto"/>
                    <w:left w:val="none" w:sz="0" w:space="0" w:color="auto"/>
                    <w:bottom w:val="none" w:sz="0" w:space="0" w:color="auto"/>
                    <w:right w:val="none" w:sz="0" w:space="0" w:color="auto"/>
                  </w:divBdr>
                </w:div>
                <w:div w:id="57746991">
                  <w:marLeft w:val="0"/>
                  <w:marRight w:val="0"/>
                  <w:marTop w:val="0"/>
                  <w:marBottom w:val="0"/>
                  <w:divBdr>
                    <w:top w:val="none" w:sz="0" w:space="0" w:color="auto"/>
                    <w:left w:val="none" w:sz="0" w:space="0" w:color="auto"/>
                    <w:bottom w:val="none" w:sz="0" w:space="0" w:color="auto"/>
                    <w:right w:val="none" w:sz="0" w:space="0" w:color="auto"/>
                  </w:divBdr>
                </w:div>
                <w:div w:id="1937011729">
                  <w:marLeft w:val="0"/>
                  <w:marRight w:val="0"/>
                  <w:marTop w:val="0"/>
                  <w:marBottom w:val="0"/>
                  <w:divBdr>
                    <w:top w:val="none" w:sz="0" w:space="0" w:color="auto"/>
                    <w:left w:val="none" w:sz="0" w:space="0" w:color="auto"/>
                    <w:bottom w:val="none" w:sz="0" w:space="0" w:color="auto"/>
                    <w:right w:val="none" w:sz="0" w:space="0" w:color="auto"/>
                  </w:divBdr>
                </w:div>
                <w:div w:id="1635334853">
                  <w:marLeft w:val="0"/>
                  <w:marRight w:val="0"/>
                  <w:marTop w:val="0"/>
                  <w:marBottom w:val="0"/>
                  <w:divBdr>
                    <w:top w:val="none" w:sz="0" w:space="0" w:color="auto"/>
                    <w:left w:val="none" w:sz="0" w:space="0" w:color="auto"/>
                    <w:bottom w:val="none" w:sz="0" w:space="0" w:color="auto"/>
                    <w:right w:val="none" w:sz="0" w:space="0" w:color="auto"/>
                  </w:divBdr>
                </w:div>
                <w:div w:id="949699357">
                  <w:marLeft w:val="0"/>
                  <w:marRight w:val="0"/>
                  <w:marTop w:val="0"/>
                  <w:marBottom w:val="0"/>
                  <w:divBdr>
                    <w:top w:val="none" w:sz="0" w:space="0" w:color="auto"/>
                    <w:left w:val="none" w:sz="0" w:space="0" w:color="auto"/>
                    <w:bottom w:val="none" w:sz="0" w:space="0" w:color="auto"/>
                    <w:right w:val="none" w:sz="0" w:space="0" w:color="auto"/>
                  </w:divBdr>
                </w:div>
                <w:div w:id="1127969963">
                  <w:marLeft w:val="0"/>
                  <w:marRight w:val="0"/>
                  <w:marTop w:val="0"/>
                  <w:marBottom w:val="0"/>
                  <w:divBdr>
                    <w:top w:val="none" w:sz="0" w:space="0" w:color="auto"/>
                    <w:left w:val="none" w:sz="0" w:space="0" w:color="auto"/>
                    <w:bottom w:val="none" w:sz="0" w:space="0" w:color="auto"/>
                    <w:right w:val="none" w:sz="0" w:space="0" w:color="auto"/>
                  </w:divBdr>
                </w:div>
                <w:div w:id="1978995873">
                  <w:marLeft w:val="0"/>
                  <w:marRight w:val="0"/>
                  <w:marTop w:val="0"/>
                  <w:marBottom w:val="0"/>
                  <w:divBdr>
                    <w:top w:val="none" w:sz="0" w:space="0" w:color="auto"/>
                    <w:left w:val="none" w:sz="0" w:space="0" w:color="auto"/>
                    <w:bottom w:val="none" w:sz="0" w:space="0" w:color="auto"/>
                    <w:right w:val="none" w:sz="0" w:space="0" w:color="auto"/>
                  </w:divBdr>
                </w:div>
                <w:div w:id="1854956157">
                  <w:marLeft w:val="0"/>
                  <w:marRight w:val="0"/>
                  <w:marTop w:val="0"/>
                  <w:marBottom w:val="0"/>
                  <w:divBdr>
                    <w:top w:val="none" w:sz="0" w:space="0" w:color="auto"/>
                    <w:left w:val="none" w:sz="0" w:space="0" w:color="auto"/>
                    <w:bottom w:val="none" w:sz="0" w:space="0" w:color="auto"/>
                    <w:right w:val="none" w:sz="0" w:space="0" w:color="auto"/>
                  </w:divBdr>
                </w:div>
                <w:div w:id="1911428983">
                  <w:marLeft w:val="0"/>
                  <w:marRight w:val="0"/>
                  <w:marTop w:val="0"/>
                  <w:marBottom w:val="0"/>
                  <w:divBdr>
                    <w:top w:val="none" w:sz="0" w:space="0" w:color="auto"/>
                    <w:left w:val="none" w:sz="0" w:space="0" w:color="auto"/>
                    <w:bottom w:val="none" w:sz="0" w:space="0" w:color="auto"/>
                    <w:right w:val="none" w:sz="0" w:space="0" w:color="auto"/>
                  </w:divBdr>
                </w:div>
                <w:div w:id="1286353789">
                  <w:marLeft w:val="0"/>
                  <w:marRight w:val="0"/>
                  <w:marTop w:val="0"/>
                  <w:marBottom w:val="0"/>
                  <w:divBdr>
                    <w:top w:val="none" w:sz="0" w:space="0" w:color="auto"/>
                    <w:left w:val="none" w:sz="0" w:space="0" w:color="auto"/>
                    <w:bottom w:val="none" w:sz="0" w:space="0" w:color="auto"/>
                    <w:right w:val="none" w:sz="0" w:space="0" w:color="auto"/>
                  </w:divBdr>
                </w:div>
                <w:div w:id="1394965918">
                  <w:marLeft w:val="0"/>
                  <w:marRight w:val="0"/>
                  <w:marTop w:val="0"/>
                  <w:marBottom w:val="0"/>
                  <w:divBdr>
                    <w:top w:val="none" w:sz="0" w:space="0" w:color="auto"/>
                    <w:left w:val="none" w:sz="0" w:space="0" w:color="auto"/>
                    <w:bottom w:val="none" w:sz="0" w:space="0" w:color="auto"/>
                    <w:right w:val="none" w:sz="0" w:space="0" w:color="auto"/>
                  </w:divBdr>
                </w:div>
                <w:div w:id="1184394744">
                  <w:marLeft w:val="0"/>
                  <w:marRight w:val="0"/>
                  <w:marTop w:val="0"/>
                  <w:marBottom w:val="0"/>
                  <w:divBdr>
                    <w:top w:val="none" w:sz="0" w:space="0" w:color="auto"/>
                    <w:left w:val="none" w:sz="0" w:space="0" w:color="auto"/>
                    <w:bottom w:val="none" w:sz="0" w:space="0" w:color="auto"/>
                    <w:right w:val="none" w:sz="0" w:space="0" w:color="auto"/>
                  </w:divBdr>
                </w:div>
                <w:div w:id="1556502204">
                  <w:marLeft w:val="0"/>
                  <w:marRight w:val="0"/>
                  <w:marTop w:val="0"/>
                  <w:marBottom w:val="0"/>
                  <w:divBdr>
                    <w:top w:val="none" w:sz="0" w:space="0" w:color="auto"/>
                    <w:left w:val="none" w:sz="0" w:space="0" w:color="auto"/>
                    <w:bottom w:val="none" w:sz="0" w:space="0" w:color="auto"/>
                    <w:right w:val="none" w:sz="0" w:space="0" w:color="auto"/>
                  </w:divBdr>
                </w:div>
                <w:div w:id="382020068">
                  <w:marLeft w:val="0"/>
                  <w:marRight w:val="0"/>
                  <w:marTop w:val="0"/>
                  <w:marBottom w:val="0"/>
                  <w:divBdr>
                    <w:top w:val="none" w:sz="0" w:space="0" w:color="auto"/>
                    <w:left w:val="none" w:sz="0" w:space="0" w:color="auto"/>
                    <w:bottom w:val="none" w:sz="0" w:space="0" w:color="auto"/>
                    <w:right w:val="none" w:sz="0" w:space="0" w:color="auto"/>
                  </w:divBdr>
                </w:div>
                <w:div w:id="906961953">
                  <w:marLeft w:val="0"/>
                  <w:marRight w:val="0"/>
                  <w:marTop w:val="0"/>
                  <w:marBottom w:val="0"/>
                  <w:divBdr>
                    <w:top w:val="none" w:sz="0" w:space="0" w:color="auto"/>
                    <w:left w:val="none" w:sz="0" w:space="0" w:color="auto"/>
                    <w:bottom w:val="none" w:sz="0" w:space="0" w:color="auto"/>
                    <w:right w:val="none" w:sz="0" w:space="0" w:color="auto"/>
                  </w:divBdr>
                </w:div>
                <w:div w:id="378240654">
                  <w:marLeft w:val="0"/>
                  <w:marRight w:val="0"/>
                  <w:marTop w:val="0"/>
                  <w:marBottom w:val="0"/>
                  <w:divBdr>
                    <w:top w:val="none" w:sz="0" w:space="0" w:color="auto"/>
                    <w:left w:val="none" w:sz="0" w:space="0" w:color="auto"/>
                    <w:bottom w:val="none" w:sz="0" w:space="0" w:color="auto"/>
                    <w:right w:val="none" w:sz="0" w:space="0" w:color="auto"/>
                  </w:divBdr>
                </w:div>
                <w:div w:id="824665709">
                  <w:marLeft w:val="0"/>
                  <w:marRight w:val="0"/>
                  <w:marTop w:val="0"/>
                  <w:marBottom w:val="0"/>
                  <w:divBdr>
                    <w:top w:val="none" w:sz="0" w:space="0" w:color="auto"/>
                    <w:left w:val="none" w:sz="0" w:space="0" w:color="auto"/>
                    <w:bottom w:val="none" w:sz="0" w:space="0" w:color="auto"/>
                    <w:right w:val="none" w:sz="0" w:space="0" w:color="auto"/>
                  </w:divBdr>
                </w:div>
                <w:div w:id="362832152">
                  <w:marLeft w:val="0"/>
                  <w:marRight w:val="0"/>
                  <w:marTop w:val="0"/>
                  <w:marBottom w:val="0"/>
                  <w:divBdr>
                    <w:top w:val="none" w:sz="0" w:space="0" w:color="auto"/>
                    <w:left w:val="none" w:sz="0" w:space="0" w:color="auto"/>
                    <w:bottom w:val="none" w:sz="0" w:space="0" w:color="auto"/>
                    <w:right w:val="none" w:sz="0" w:space="0" w:color="auto"/>
                  </w:divBdr>
                </w:div>
                <w:div w:id="67848105">
                  <w:marLeft w:val="0"/>
                  <w:marRight w:val="0"/>
                  <w:marTop w:val="0"/>
                  <w:marBottom w:val="0"/>
                  <w:divBdr>
                    <w:top w:val="none" w:sz="0" w:space="0" w:color="auto"/>
                    <w:left w:val="none" w:sz="0" w:space="0" w:color="auto"/>
                    <w:bottom w:val="none" w:sz="0" w:space="0" w:color="auto"/>
                    <w:right w:val="none" w:sz="0" w:space="0" w:color="auto"/>
                  </w:divBdr>
                </w:div>
                <w:div w:id="699627432">
                  <w:marLeft w:val="0"/>
                  <w:marRight w:val="0"/>
                  <w:marTop w:val="0"/>
                  <w:marBottom w:val="0"/>
                  <w:divBdr>
                    <w:top w:val="none" w:sz="0" w:space="0" w:color="auto"/>
                    <w:left w:val="none" w:sz="0" w:space="0" w:color="auto"/>
                    <w:bottom w:val="none" w:sz="0" w:space="0" w:color="auto"/>
                    <w:right w:val="none" w:sz="0" w:space="0" w:color="auto"/>
                  </w:divBdr>
                </w:div>
                <w:div w:id="102700263">
                  <w:marLeft w:val="0"/>
                  <w:marRight w:val="0"/>
                  <w:marTop w:val="0"/>
                  <w:marBottom w:val="0"/>
                  <w:divBdr>
                    <w:top w:val="none" w:sz="0" w:space="0" w:color="auto"/>
                    <w:left w:val="none" w:sz="0" w:space="0" w:color="auto"/>
                    <w:bottom w:val="none" w:sz="0" w:space="0" w:color="auto"/>
                    <w:right w:val="none" w:sz="0" w:space="0" w:color="auto"/>
                  </w:divBdr>
                </w:div>
                <w:div w:id="1728064553">
                  <w:marLeft w:val="0"/>
                  <w:marRight w:val="0"/>
                  <w:marTop w:val="0"/>
                  <w:marBottom w:val="0"/>
                  <w:divBdr>
                    <w:top w:val="none" w:sz="0" w:space="0" w:color="auto"/>
                    <w:left w:val="none" w:sz="0" w:space="0" w:color="auto"/>
                    <w:bottom w:val="none" w:sz="0" w:space="0" w:color="auto"/>
                    <w:right w:val="none" w:sz="0" w:space="0" w:color="auto"/>
                  </w:divBdr>
                </w:div>
                <w:div w:id="1019161966">
                  <w:marLeft w:val="0"/>
                  <w:marRight w:val="0"/>
                  <w:marTop w:val="0"/>
                  <w:marBottom w:val="0"/>
                  <w:divBdr>
                    <w:top w:val="none" w:sz="0" w:space="0" w:color="auto"/>
                    <w:left w:val="none" w:sz="0" w:space="0" w:color="auto"/>
                    <w:bottom w:val="none" w:sz="0" w:space="0" w:color="auto"/>
                    <w:right w:val="none" w:sz="0" w:space="0" w:color="auto"/>
                  </w:divBdr>
                </w:div>
                <w:div w:id="1817792414">
                  <w:marLeft w:val="0"/>
                  <w:marRight w:val="0"/>
                  <w:marTop w:val="0"/>
                  <w:marBottom w:val="0"/>
                  <w:divBdr>
                    <w:top w:val="none" w:sz="0" w:space="0" w:color="auto"/>
                    <w:left w:val="none" w:sz="0" w:space="0" w:color="auto"/>
                    <w:bottom w:val="none" w:sz="0" w:space="0" w:color="auto"/>
                    <w:right w:val="none" w:sz="0" w:space="0" w:color="auto"/>
                  </w:divBdr>
                </w:div>
                <w:div w:id="1865941989">
                  <w:marLeft w:val="0"/>
                  <w:marRight w:val="0"/>
                  <w:marTop w:val="0"/>
                  <w:marBottom w:val="0"/>
                  <w:divBdr>
                    <w:top w:val="none" w:sz="0" w:space="0" w:color="auto"/>
                    <w:left w:val="none" w:sz="0" w:space="0" w:color="auto"/>
                    <w:bottom w:val="none" w:sz="0" w:space="0" w:color="auto"/>
                    <w:right w:val="none" w:sz="0" w:space="0" w:color="auto"/>
                  </w:divBdr>
                </w:div>
                <w:div w:id="2026244851">
                  <w:marLeft w:val="0"/>
                  <w:marRight w:val="0"/>
                  <w:marTop w:val="0"/>
                  <w:marBottom w:val="0"/>
                  <w:divBdr>
                    <w:top w:val="none" w:sz="0" w:space="0" w:color="auto"/>
                    <w:left w:val="none" w:sz="0" w:space="0" w:color="auto"/>
                    <w:bottom w:val="none" w:sz="0" w:space="0" w:color="auto"/>
                    <w:right w:val="none" w:sz="0" w:space="0" w:color="auto"/>
                  </w:divBdr>
                </w:div>
                <w:div w:id="210730376">
                  <w:marLeft w:val="0"/>
                  <w:marRight w:val="0"/>
                  <w:marTop w:val="0"/>
                  <w:marBottom w:val="0"/>
                  <w:divBdr>
                    <w:top w:val="none" w:sz="0" w:space="0" w:color="auto"/>
                    <w:left w:val="none" w:sz="0" w:space="0" w:color="auto"/>
                    <w:bottom w:val="none" w:sz="0" w:space="0" w:color="auto"/>
                    <w:right w:val="none" w:sz="0" w:space="0" w:color="auto"/>
                  </w:divBdr>
                </w:div>
                <w:div w:id="1866283617">
                  <w:marLeft w:val="0"/>
                  <w:marRight w:val="0"/>
                  <w:marTop w:val="0"/>
                  <w:marBottom w:val="0"/>
                  <w:divBdr>
                    <w:top w:val="none" w:sz="0" w:space="0" w:color="auto"/>
                    <w:left w:val="none" w:sz="0" w:space="0" w:color="auto"/>
                    <w:bottom w:val="none" w:sz="0" w:space="0" w:color="auto"/>
                    <w:right w:val="none" w:sz="0" w:space="0" w:color="auto"/>
                  </w:divBdr>
                </w:div>
                <w:div w:id="1016150902">
                  <w:marLeft w:val="0"/>
                  <w:marRight w:val="0"/>
                  <w:marTop w:val="0"/>
                  <w:marBottom w:val="0"/>
                  <w:divBdr>
                    <w:top w:val="none" w:sz="0" w:space="0" w:color="auto"/>
                    <w:left w:val="none" w:sz="0" w:space="0" w:color="auto"/>
                    <w:bottom w:val="none" w:sz="0" w:space="0" w:color="auto"/>
                    <w:right w:val="none" w:sz="0" w:space="0" w:color="auto"/>
                  </w:divBdr>
                </w:div>
                <w:div w:id="974599572">
                  <w:marLeft w:val="0"/>
                  <w:marRight w:val="0"/>
                  <w:marTop w:val="0"/>
                  <w:marBottom w:val="0"/>
                  <w:divBdr>
                    <w:top w:val="none" w:sz="0" w:space="0" w:color="auto"/>
                    <w:left w:val="none" w:sz="0" w:space="0" w:color="auto"/>
                    <w:bottom w:val="none" w:sz="0" w:space="0" w:color="auto"/>
                    <w:right w:val="none" w:sz="0" w:space="0" w:color="auto"/>
                  </w:divBdr>
                </w:div>
                <w:div w:id="46732017">
                  <w:marLeft w:val="0"/>
                  <w:marRight w:val="0"/>
                  <w:marTop w:val="0"/>
                  <w:marBottom w:val="0"/>
                  <w:divBdr>
                    <w:top w:val="none" w:sz="0" w:space="0" w:color="auto"/>
                    <w:left w:val="none" w:sz="0" w:space="0" w:color="auto"/>
                    <w:bottom w:val="none" w:sz="0" w:space="0" w:color="auto"/>
                    <w:right w:val="none" w:sz="0" w:space="0" w:color="auto"/>
                  </w:divBdr>
                </w:div>
                <w:div w:id="966470407">
                  <w:marLeft w:val="0"/>
                  <w:marRight w:val="0"/>
                  <w:marTop w:val="0"/>
                  <w:marBottom w:val="0"/>
                  <w:divBdr>
                    <w:top w:val="none" w:sz="0" w:space="0" w:color="auto"/>
                    <w:left w:val="none" w:sz="0" w:space="0" w:color="auto"/>
                    <w:bottom w:val="none" w:sz="0" w:space="0" w:color="auto"/>
                    <w:right w:val="none" w:sz="0" w:space="0" w:color="auto"/>
                  </w:divBdr>
                </w:div>
                <w:div w:id="991375719">
                  <w:marLeft w:val="0"/>
                  <w:marRight w:val="0"/>
                  <w:marTop w:val="0"/>
                  <w:marBottom w:val="0"/>
                  <w:divBdr>
                    <w:top w:val="none" w:sz="0" w:space="0" w:color="auto"/>
                    <w:left w:val="none" w:sz="0" w:space="0" w:color="auto"/>
                    <w:bottom w:val="none" w:sz="0" w:space="0" w:color="auto"/>
                    <w:right w:val="none" w:sz="0" w:space="0" w:color="auto"/>
                  </w:divBdr>
                </w:div>
                <w:div w:id="1248463510">
                  <w:marLeft w:val="0"/>
                  <w:marRight w:val="0"/>
                  <w:marTop w:val="0"/>
                  <w:marBottom w:val="0"/>
                  <w:divBdr>
                    <w:top w:val="none" w:sz="0" w:space="0" w:color="auto"/>
                    <w:left w:val="none" w:sz="0" w:space="0" w:color="auto"/>
                    <w:bottom w:val="none" w:sz="0" w:space="0" w:color="auto"/>
                    <w:right w:val="none" w:sz="0" w:space="0" w:color="auto"/>
                  </w:divBdr>
                </w:div>
                <w:div w:id="982272518">
                  <w:marLeft w:val="0"/>
                  <w:marRight w:val="0"/>
                  <w:marTop w:val="0"/>
                  <w:marBottom w:val="0"/>
                  <w:divBdr>
                    <w:top w:val="none" w:sz="0" w:space="0" w:color="auto"/>
                    <w:left w:val="none" w:sz="0" w:space="0" w:color="auto"/>
                    <w:bottom w:val="none" w:sz="0" w:space="0" w:color="auto"/>
                    <w:right w:val="none" w:sz="0" w:space="0" w:color="auto"/>
                  </w:divBdr>
                </w:div>
                <w:div w:id="1447696713">
                  <w:marLeft w:val="0"/>
                  <w:marRight w:val="0"/>
                  <w:marTop w:val="0"/>
                  <w:marBottom w:val="0"/>
                  <w:divBdr>
                    <w:top w:val="none" w:sz="0" w:space="0" w:color="auto"/>
                    <w:left w:val="none" w:sz="0" w:space="0" w:color="auto"/>
                    <w:bottom w:val="none" w:sz="0" w:space="0" w:color="auto"/>
                    <w:right w:val="none" w:sz="0" w:space="0" w:color="auto"/>
                  </w:divBdr>
                </w:div>
                <w:div w:id="288975959">
                  <w:marLeft w:val="0"/>
                  <w:marRight w:val="0"/>
                  <w:marTop w:val="0"/>
                  <w:marBottom w:val="0"/>
                  <w:divBdr>
                    <w:top w:val="none" w:sz="0" w:space="0" w:color="auto"/>
                    <w:left w:val="none" w:sz="0" w:space="0" w:color="auto"/>
                    <w:bottom w:val="none" w:sz="0" w:space="0" w:color="auto"/>
                    <w:right w:val="none" w:sz="0" w:space="0" w:color="auto"/>
                  </w:divBdr>
                </w:div>
                <w:div w:id="1796943880">
                  <w:marLeft w:val="0"/>
                  <w:marRight w:val="0"/>
                  <w:marTop w:val="0"/>
                  <w:marBottom w:val="0"/>
                  <w:divBdr>
                    <w:top w:val="none" w:sz="0" w:space="0" w:color="auto"/>
                    <w:left w:val="none" w:sz="0" w:space="0" w:color="auto"/>
                    <w:bottom w:val="none" w:sz="0" w:space="0" w:color="auto"/>
                    <w:right w:val="none" w:sz="0" w:space="0" w:color="auto"/>
                  </w:divBdr>
                </w:div>
                <w:div w:id="913052349">
                  <w:marLeft w:val="0"/>
                  <w:marRight w:val="0"/>
                  <w:marTop w:val="0"/>
                  <w:marBottom w:val="0"/>
                  <w:divBdr>
                    <w:top w:val="none" w:sz="0" w:space="0" w:color="auto"/>
                    <w:left w:val="none" w:sz="0" w:space="0" w:color="auto"/>
                    <w:bottom w:val="none" w:sz="0" w:space="0" w:color="auto"/>
                    <w:right w:val="none" w:sz="0" w:space="0" w:color="auto"/>
                  </w:divBdr>
                </w:div>
                <w:div w:id="1781756085">
                  <w:marLeft w:val="0"/>
                  <w:marRight w:val="0"/>
                  <w:marTop w:val="0"/>
                  <w:marBottom w:val="0"/>
                  <w:divBdr>
                    <w:top w:val="none" w:sz="0" w:space="0" w:color="auto"/>
                    <w:left w:val="none" w:sz="0" w:space="0" w:color="auto"/>
                    <w:bottom w:val="none" w:sz="0" w:space="0" w:color="auto"/>
                    <w:right w:val="none" w:sz="0" w:space="0" w:color="auto"/>
                  </w:divBdr>
                </w:div>
                <w:div w:id="1766267502">
                  <w:marLeft w:val="0"/>
                  <w:marRight w:val="0"/>
                  <w:marTop w:val="0"/>
                  <w:marBottom w:val="0"/>
                  <w:divBdr>
                    <w:top w:val="none" w:sz="0" w:space="0" w:color="auto"/>
                    <w:left w:val="none" w:sz="0" w:space="0" w:color="auto"/>
                    <w:bottom w:val="none" w:sz="0" w:space="0" w:color="auto"/>
                    <w:right w:val="none" w:sz="0" w:space="0" w:color="auto"/>
                  </w:divBdr>
                </w:div>
                <w:div w:id="164983412">
                  <w:marLeft w:val="0"/>
                  <w:marRight w:val="0"/>
                  <w:marTop w:val="0"/>
                  <w:marBottom w:val="0"/>
                  <w:divBdr>
                    <w:top w:val="none" w:sz="0" w:space="0" w:color="auto"/>
                    <w:left w:val="none" w:sz="0" w:space="0" w:color="auto"/>
                    <w:bottom w:val="none" w:sz="0" w:space="0" w:color="auto"/>
                    <w:right w:val="none" w:sz="0" w:space="0" w:color="auto"/>
                  </w:divBdr>
                </w:div>
                <w:div w:id="2067871812">
                  <w:marLeft w:val="0"/>
                  <w:marRight w:val="0"/>
                  <w:marTop w:val="0"/>
                  <w:marBottom w:val="0"/>
                  <w:divBdr>
                    <w:top w:val="none" w:sz="0" w:space="0" w:color="auto"/>
                    <w:left w:val="none" w:sz="0" w:space="0" w:color="auto"/>
                    <w:bottom w:val="none" w:sz="0" w:space="0" w:color="auto"/>
                    <w:right w:val="none" w:sz="0" w:space="0" w:color="auto"/>
                  </w:divBdr>
                </w:div>
                <w:div w:id="335573447">
                  <w:marLeft w:val="0"/>
                  <w:marRight w:val="0"/>
                  <w:marTop w:val="0"/>
                  <w:marBottom w:val="0"/>
                  <w:divBdr>
                    <w:top w:val="none" w:sz="0" w:space="0" w:color="auto"/>
                    <w:left w:val="none" w:sz="0" w:space="0" w:color="auto"/>
                    <w:bottom w:val="none" w:sz="0" w:space="0" w:color="auto"/>
                    <w:right w:val="none" w:sz="0" w:space="0" w:color="auto"/>
                  </w:divBdr>
                </w:div>
                <w:div w:id="39869582">
                  <w:marLeft w:val="0"/>
                  <w:marRight w:val="0"/>
                  <w:marTop w:val="0"/>
                  <w:marBottom w:val="0"/>
                  <w:divBdr>
                    <w:top w:val="none" w:sz="0" w:space="0" w:color="auto"/>
                    <w:left w:val="none" w:sz="0" w:space="0" w:color="auto"/>
                    <w:bottom w:val="none" w:sz="0" w:space="0" w:color="auto"/>
                    <w:right w:val="none" w:sz="0" w:space="0" w:color="auto"/>
                  </w:divBdr>
                </w:div>
                <w:div w:id="1685286127">
                  <w:marLeft w:val="0"/>
                  <w:marRight w:val="0"/>
                  <w:marTop w:val="0"/>
                  <w:marBottom w:val="0"/>
                  <w:divBdr>
                    <w:top w:val="none" w:sz="0" w:space="0" w:color="auto"/>
                    <w:left w:val="none" w:sz="0" w:space="0" w:color="auto"/>
                    <w:bottom w:val="none" w:sz="0" w:space="0" w:color="auto"/>
                    <w:right w:val="none" w:sz="0" w:space="0" w:color="auto"/>
                  </w:divBdr>
                </w:div>
                <w:div w:id="762796856">
                  <w:marLeft w:val="0"/>
                  <w:marRight w:val="0"/>
                  <w:marTop w:val="0"/>
                  <w:marBottom w:val="0"/>
                  <w:divBdr>
                    <w:top w:val="none" w:sz="0" w:space="0" w:color="auto"/>
                    <w:left w:val="none" w:sz="0" w:space="0" w:color="auto"/>
                    <w:bottom w:val="none" w:sz="0" w:space="0" w:color="auto"/>
                    <w:right w:val="none" w:sz="0" w:space="0" w:color="auto"/>
                  </w:divBdr>
                </w:div>
                <w:div w:id="342435722">
                  <w:marLeft w:val="0"/>
                  <w:marRight w:val="0"/>
                  <w:marTop w:val="0"/>
                  <w:marBottom w:val="0"/>
                  <w:divBdr>
                    <w:top w:val="none" w:sz="0" w:space="0" w:color="auto"/>
                    <w:left w:val="none" w:sz="0" w:space="0" w:color="auto"/>
                    <w:bottom w:val="none" w:sz="0" w:space="0" w:color="auto"/>
                    <w:right w:val="none" w:sz="0" w:space="0" w:color="auto"/>
                  </w:divBdr>
                </w:div>
                <w:div w:id="1562904853">
                  <w:marLeft w:val="0"/>
                  <w:marRight w:val="0"/>
                  <w:marTop w:val="0"/>
                  <w:marBottom w:val="0"/>
                  <w:divBdr>
                    <w:top w:val="none" w:sz="0" w:space="0" w:color="auto"/>
                    <w:left w:val="none" w:sz="0" w:space="0" w:color="auto"/>
                    <w:bottom w:val="none" w:sz="0" w:space="0" w:color="auto"/>
                    <w:right w:val="none" w:sz="0" w:space="0" w:color="auto"/>
                  </w:divBdr>
                </w:div>
                <w:div w:id="2080596623">
                  <w:marLeft w:val="0"/>
                  <w:marRight w:val="0"/>
                  <w:marTop w:val="0"/>
                  <w:marBottom w:val="0"/>
                  <w:divBdr>
                    <w:top w:val="none" w:sz="0" w:space="0" w:color="auto"/>
                    <w:left w:val="none" w:sz="0" w:space="0" w:color="auto"/>
                    <w:bottom w:val="none" w:sz="0" w:space="0" w:color="auto"/>
                    <w:right w:val="none" w:sz="0" w:space="0" w:color="auto"/>
                  </w:divBdr>
                </w:div>
                <w:div w:id="630988130">
                  <w:marLeft w:val="0"/>
                  <w:marRight w:val="0"/>
                  <w:marTop w:val="0"/>
                  <w:marBottom w:val="0"/>
                  <w:divBdr>
                    <w:top w:val="none" w:sz="0" w:space="0" w:color="auto"/>
                    <w:left w:val="none" w:sz="0" w:space="0" w:color="auto"/>
                    <w:bottom w:val="none" w:sz="0" w:space="0" w:color="auto"/>
                    <w:right w:val="none" w:sz="0" w:space="0" w:color="auto"/>
                  </w:divBdr>
                </w:div>
                <w:div w:id="1376852702">
                  <w:marLeft w:val="0"/>
                  <w:marRight w:val="0"/>
                  <w:marTop w:val="0"/>
                  <w:marBottom w:val="0"/>
                  <w:divBdr>
                    <w:top w:val="none" w:sz="0" w:space="0" w:color="auto"/>
                    <w:left w:val="none" w:sz="0" w:space="0" w:color="auto"/>
                    <w:bottom w:val="none" w:sz="0" w:space="0" w:color="auto"/>
                    <w:right w:val="none" w:sz="0" w:space="0" w:color="auto"/>
                  </w:divBdr>
                </w:div>
                <w:div w:id="1205632369">
                  <w:marLeft w:val="0"/>
                  <w:marRight w:val="0"/>
                  <w:marTop w:val="0"/>
                  <w:marBottom w:val="0"/>
                  <w:divBdr>
                    <w:top w:val="none" w:sz="0" w:space="0" w:color="auto"/>
                    <w:left w:val="none" w:sz="0" w:space="0" w:color="auto"/>
                    <w:bottom w:val="none" w:sz="0" w:space="0" w:color="auto"/>
                    <w:right w:val="none" w:sz="0" w:space="0" w:color="auto"/>
                  </w:divBdr>
                </w:div>
                <w:div w:id="413747740">
                  <w:marLeft w:val="0"/>
                  <w:marRight w:val="0"/>
                  <w:marTop w:val="0"/>
                  <w:marBottom w:val="0"/>
                  <w:divBdr>
                    <w:top w:val="none" w:sz="0" w:space="0" w:color="auto"/>
                    <w:left w:val="none" w:sz="0" w:space="0" w:color="auto"/>
                    <w:bottom w:val="none" w:sz="0" w:space="0" w:color="auto"/>
                    <w:right w:val="none" w:sz="0" w:space="0" w:color="auto"/>
                  </w:divBdr>
                </w:div>
                <w:div w:id="994068240">
                  <w:marLeft w:val="0"/>
                  <w:marRight w:val="0"/>
                  <w:marTop w:val="0"/>
                  <w:marBottom w:val="0"/>
                  <w:divBdr>
                    <w:top w:val="none" w:sz="0" w:space="0" w:color="auto"/>
                    <w:left w:val="none" w:sz="0" w:space="0" w:color="auto"/>
                    <w:bottom w:val="none" w:sz="0" w:space="0" w:color="auto"/>
                    <w:right w:val="none" w:sz="0" w:space="0" w:color="auto"/>
                  </w:divBdr>
                </w:div>
                <w:div w:id="1561869238">
                  <w:marLeft w:val="0"/>
                  <w:marRight w:val="0"/>
                  <w:marTop w:val="0"/>
                  <w:marBottom w:val="0"/>
                  <w:divBdr>
                    <w:top w:val="none" w:sz="0" w:space="0" w:color="auto"/>
                    <w:left w:val="none" w:sz="0" w:space="0" w:color="auto"/>
                    <w:bottom w:val="none" w:sz="0" w:space="0" w:color="auto"/>
                    <w:right w:val="none" w:sz="0" w:space="0" w:color="auto"/>
                  </w:divBdr>
                </w:div>
                <w:div w:id="1371151013">
                  <w:marLeft w:val="0"/>
                  <w:marRight w:val="0"/>
                  <w:marTop w:val="0"/>
                  <w:marBottom w:val="0"/>
                  <w:divBdr>
                    <w:top w:val="none" w:sz="0" w:space="0" w:color="auto"/>
                    <w:left w:val="none" w:sz="0" w:space="0" w:color="auto"/>
                    <w:bottom w:val="none" w:sz="0" w:space="0" w:color="auto"/>
                    <w:right w:val="none" w:sz="0" w:space="0" w:color="auto"/>
                  </w:divBdr>
                </w:div>
                <w:div w:id="1203980835">
                  <w:marLeft w:val="0"/>
                  <w:marRight w:val="0"/>
                  <w:marTop w:val="0"/>
                  <w:marBottom w:val="0"/>
                  <w:divBdr>
                    <w:top w:val="none" w:sz="0" w:space="0" w:color="auto"/>
                    <w:left w:val="none" w:sz="0" w:space="0" w:color="auto"/>
                    <w:bottom w:val="none" w:sz="0" w:space="0" w:color="auto"/>
                    <w:right w:val="none" w:sz="0" w:space="0" w:color="auto"/>
                  </w:divBdr>
                </w:div>
                <w:div w:id="855385573">
                  <w:marLeft w:val="0"/>
                  <w:marRight w:val="0"/>
                  <w:marTop w:val="0"/>
                  <w:marBottom w:val="0"/>
                  <w:divBdr>
                    <w:top w:val="none" w:sz="0" w:space="0" w:color="auto"/>
                    <w:left w:val="none" w:sz="0" w:space="0" w:color="auto"/>
                    <w:bottom w:val="none" w:sz="0" w:space="0" w:color="auto"/>
                    <w:right w:val="none" w:sz="0" w:space="0" w:color="auto"/>
                  </w:divBdr>
                </w:div>
                <w:div w:id="1697656573">
                  <w:marLeft w:val="0"/>
                  <w:marRight w:val="0"/>
                  <w:marTop w:val="0"/>
                  <w:marBottom w:val="0"/>
                  <w:divBdr>
                    <w:top w:val="none" w:sz="0" w:space="0" w:color="auto"/>
                    <w:left w:val="none" w:sz="0" w:space="0" w:color="auto"/>
                    <w:bottom w:val="none" w:sz="0" w:space="0" w:color="auto"/>
                    <w:right w:val="none" w:sz="0" w:space="0" w:color="auto"/>
                  </w:divBdr>
                </w:div>
                <w:div w:id="1205601070">
                  <w:marLeft w:val="0"/>
                  <w:marRight w:val="0"/>
                  <w:marTop w:val="0"/>
                  <w:marBottom w:val="0"/>
                  <w:divBdr>
                    <w:top w:val="none" w:sz="0" w:space="0" w:color="auto"/>
                    <w:left w:val="none" w:sz="0" w:space="0" w:color="auto"/>
                    <w:bottom w:val="none" w:sz="0" w:space="0" w:color="auto"/>
                    <w:right w:val="none" w:sz="0" w:space="0" w:color="auto"/>
                  </w:divBdr>
                </w:div>
                <w:div w:id="1935553937">
                  <w:marLeft w:val="0"/>
                  <w:marRight w:val="0"/>
                  <w:marTop w:val="0"/>
                  <w:marBottom w:val="0"/>
                  <w:divBdr>
                    <w:top w:val="none" w:sz="0" w:space="0" w:color="auto"/>
                    <w:left w:val="none" w:sz="0" w:space="0" w:color="auto"/>
                    <w:bottom w:val="none" w:sz="0" w:space="0" w:color="auto"/>
                    <w:right w:val="none" w:sz="0" w:space="0" w:color="auto"/>
                  </w:divBdr>
                </w:div>
                <w:div w:id="523137089">
                  <w:marLeft w:val="0"/>
                  <w:marRight w:val="0"/>
                  <w:marTop w:val="0"/>
                  <w:marBottom w:val="0"/>
                  <w:divBdr>
                    <w:top w:val="none" w:sz="0" w:space="0" w:color="auto"/>
                    <w:left w:val="none" w:sz="0" w:space="0" w:color="auto"/>
                    <w:bottom w:val="none" w:sz="0" w:space="0" w:color="auto"/>
                    <w:right w:val="none" w:sz="0" w:space="0" w:color="auto"/>
                  </w:divBdr>
                </w:div>
                <w:div w:id="153228837">
                  <w:marLeft w:val="0"/>
                  <w:marRight w:val="0"/>
                  <w:marTop w:val="0"/>
                  <w:marBottom w:val="0"/>
                  <w:divBdr>
                    <w:top w:val="none" w:sz="0" w:space="0" w:color="auto"/>
                    <w:left w:val="none" w:sz="0" w:space="0" w:color="auto"/>
                    <w:bottom w:val="none" w:sz="0" w:space="0" w:color="auto"/>
                    <w:right w:val="none" w:sz="0" w:space="0" w:color="auto"/>
                  </w:divBdr>
                </w:div>
                <w:div w:id="229733294">
                  <w:marLeft w:val="0"/>
                  <w:marRight w:val="0"/>
                  <w:marTop w:val="0"/>
                  <w:marBottom w:val="0"/>
                  <w:divBdr>
                    <w:top w:val="none" w:sz="0" w:space="0" w:color="auto"/>
                    <w:left w:val="none" w:sz="0" w:space="0" w:color="auto"/>
                    <w:bottom w:val="none" w:sz="0" w:space="0" w:color="auto"/>
                    <w:right w:val="none" w:sz="0" w:space="0" w:color="auto"/>
                  </w:divBdr>
                </w:div>
                <w:div w:id="130640021">
                  <w:marLeft w:val="0"/>
                  <w:marRight w:val="0"/>
                  <w:marTop w:val="0"/>
                  <w:marBottom w:val="0"/>
                  <w:divBdr>
                    <w:top w:val="none" w:sz="0" w:space="0" w:color="auto"/>
                    <w:left w:val="none" w:sz="0" w:space="0" w:color="auto"/>
                    <w:bottom w:val="none" w:sz="0" w:space="0" w:color="auto"/>
                    <w:right w:val="none" w:sz="0" w:space="0" w:color="auto"/>
                  </w:divBdr>
                </w:div>
                <w:div w:id="1228802143">
                  <w:marLeft w:val="0"/>
                  <w:marRight w:val="0"/>
                  <w:marTop w:val="0"/>
                  <w:marBottom w:val="0"/>
                  <w:divBdr>
                    <w:top w:val="none" w:sz="0" w:space="0" w:color="auto"/>
                    <w:left w:val="none" w:sz="0" w:space="0" w:color="auto"/>
                    <w:bottom w:val="none" w:sz="0" w:space="0" w:color="auto"/>
                    <w:right w:val="none" w:sz="0" w:space="0" w:color="auto"/>
                  </w:divBdr>
                </w:div>
                <w:div w:id="998769784">
                  <w:marLeft w:val="0"/>
                  <w:marRight w:val="0"/>
                  <w:marTop w:val="0"/>
                  <w:marBottom w:val="0"/>
                  <w:divBdr>
                    <w:top w:val="none" w:sz="0" w:space="0" w:color="auto"/>
                    <w:left w:val="none" w:sz="0" w:space="0" w:color="auto"/>
                    <w:bottom w:val="none" w:sz="0" w:space="0" w:color="auto"/>
                    <w:right w:val="none" w:sz="0" w:space="0" w:color="auto"/>
                  </w:divBdr>
                </w:div>
                <w:div w:id="1740247345">
                  <w:marLeft w:val="0"/>
                  <w:marRight w:val="0"/>
                  <w:marTop w:val="0"/>
                  <w:marBottom w:val="0"/>
                  <w:divBdr>
                    <w:top w:val="none" w:sz="0" w:space="0" w:color="auto"/>
                    <w:left w:val="none" w:sz="0" w:space="0" w:color="auto"/>
                    <w:bottom w:val="none" w:sz="0" w:space="0" w:color="auto"/>
                    <w:right w:val="none" w:sz="0" w:space="0" w:color="auto"/>
                  </w:divBdr>
                </w:div>
                <w:div w:id="180248260">
                  <w:marLeft w:val="0"/>
                  <w:marRight w:val="0"/>
                  <w:marTop w:val="0"/>
                  <w:marBottom w:val="0"/>
                  <w:divBdr>
                    <w:top w:val="none" w:sz="0" w:space="0" w:color="auto"/>
                    <w:left w:val="none" w:sz="0" w:space="0" w:color="auto"/>
                    <w:bottom w:val="none" w:sz="0" w:space="0" w:color="auto"/>
                    <w:right w:val="none" w:sz="0" w:space="0" w:color="auto"/>
                  </w:divBdr>
                </w:div>
                <w:div w:id="499781879">
                  <w:marLeft w:val="0"/>
                  <w:marRight w:val="0"/>
                  <w:marTop w:val="0"/>
                  <w:marBottom w:val="0"/>
                  <w:divBdr>
                    <w:top w:val="none" w:sz="0" w:space="0" w:color="auto"/>
                    <w:left w:val="none" w:sz="0" w:space="0" w:color="auto"/>
                    <w:bottom w:val="none" w:sz="0" w:space="0" w:color="auto"/>
                    <w:right w:val="none" w:sz="0" w:space="0" w:color="auto"/>
                  </w:divBdr>
                </w:div>
                <w:div w:id="1576934511">
                  <w:marLeft w:val="0"/>
                  <w:marRight w:val="0"/>
                  <w:marTop w:val="0"/>
                  <w:marBottom w:val="0"/>
                  <w:divBdr>
                    <w:top w:val="none" w:sz="0" w:space="0" w:color="auto"/>
                    <w:left w:val="none" w:sz="0" w:space="0" w:color="auto"/>
                    <w:bottom w:val="none" w:sz="0" w:space="0" w:color="auto"/>
                    <w:right w:val="none" w:sz="0" w:space="0" w:color="auto"/>
                  </w:divBdr>
                </w:div>
                <w:div w:id="1453286379">
                  <w:marLeft w:val="0"/>
                  <w:marRight w:val="0"/>
                  <w:marTop w:val="0"/>
                  <w:marBottom w:val="0"/>
                  <w:divBdr>
                    <w:top w:val="none" w:sz="0" w:space="0" w:color="auto"/>
                    <w:left w:val="none" w:sz="0" w:space="0" w:color="auto"/>
                    <w:bottom w:val="none" w:sz="0" w:space="0" w:color="auto"/>
                    <w:right w:val="none" w:sz="0" w:space="0" w:color="auto"/>
                  </w:divBdr>
                </w:div>
                <w:div w:id="1722241910">
                  <w:marLeft w:val="0"/>
                  <w:marRight w:val="0"/>
                  <w:marTop w:val="0"/>
                  <w:marBottom w:val="0"/>
                  <w:divBdr>
                    <w:top w:val="none" w:sz="0" w:space="0" w:color="auto"/>
                    <w:left w:val="none" w:sz="0" w:space="0" w:color="auto"/>
                    <w:bottom w:val="none" w:sz="0" w:space="0" w:color="auto"/>
                    <w:right w:val="none" w:sz="0" w:space="0" w:color="auto"/>
                  </w:divBdr>
                </w:div>
                <w:div w:id="2059697818">
                  <w:marLeft w:val="0"/>
                  <w:marRight w:val="0"/>
                  <w:marTop w:val="0"/>
                  <w:marBottom w:val="0"/>
                  <w:divBdr>
                    <w:top w:val="none" w:sz="0" w:space="0" w:color="auto"/>
                    <w:left w:val="none" w:sz="0" w:space="0" w:color="auto"/>
                    <w:bottom w:val="none" w:sz="0" w:space="0" w:color="auto"/>
                    <w:right w:val="none" w:sz="0" w:space="0" w:color="auto"/>
                  </w:divBdr>
                </w:div>
                <w:div w:id="290598411">
                  <w:marLeft w:val="0"/>
                  <w:marRight w:val="0"/>
                  <w:marTop w:val="0"/>
                  <w:marBottom w:val="0"/>
                  <w:divBdr>
                    <w:top w:val="none" w:sz="0" w:space="0" w:color="auto"/>
                    <w:left w:val="none" w:sz="0" w:space="0" w:color="auto"/>
                    <w:bottom w:val="none" w:sz="0" w:space="0" w:color="auto"/>
                    <w:right w:val="none" w:sz="0" w:space="0" w:color="auto"/>
                  </w:divBdr>
                </w:div>
                <w:div w:id="1612518687">
                  <w:marLeft w:val="0"/>
                  <w:marRight w:val="0"/>
                  <w:marTop w:val="0"/>
                  <w:marBottom w:val="0"/>
                  <w:divBdr>
                    <w:top w:val="none" w:sz="0" w:space="0" w:color="auto"/>
                    <w:left w:val="none" w:sz="0" w:space="0" w:color="auto"/>
                    <w:bottom w:val="none" w:sz="0" w:space="0" w:color="auto"/>
                    <w:right w:val="none" w:sz="0" w:space="0" w:color="auto"/>
                  </w:divBdr>
                </w:div>
                <w:div w:id="1219363892">
                  <w:marLeft w:val="0"/>
                  <w:marRight w:val="0"/>
                  <w:marTop w:val="0"/>
                  <w:marBottom w:val="0"/>
                  <w:divBdr>
                    <w:top w:val="none" w:sz="0" w:space="0" w:color="auto"/>
                    <w:left w:val="none" w:sz="0" w:space="0" w:color="auto"/>
                    <w:bottom w:val="none" w:sz="0" w:space="0" w:color="auto"/>
                    <w:right w:val="none" w:sz="0" w:space="0" w:color="auto"/>
                  </w:divBdr>
                </w:div>
                <w:div w:id="1378579623">
                  <w:marLeft w:val="0"/>
                  <w:marRight w:val="0"/>
                  <w:marTop w:val="0"/>
                  <w:marBottom w:val="0"/>
                  <w:divBdr>
                    <w:top w:val="none" w:sz="0" w:space="0" w:color="auto"/>
                    <w:left w:val="none" w:sz="0" w:space="0" w:color="auto"/>
                    <w:bottom w:val="none" w:sz="0" w:space="0" w:color="auto"/>
                    <w:right w:val="none" w:sz="0" w:space="0" w:color="auto"/>
                  </w:divBdr>
                </w:div>
                <w:div w:id="1729300755">
                  <w:marLeft w:val="0"/>
                  <w:marRight w:val="0"/>
                  <w:marTop w:val="0"/>
                  <w:marBottom w:val="0"/>
                  <w:divBdr>
                    <w:top w:val="none" w:sz="0" w:space="0" w:color="auto"/>
                    <w:left w:val="none" w:sz="0" w:space="0" w:color="auto"/>
                    <w:bottom w:val="none" w:sz="0" w:space="0" w:color="auto"/>
                    <w:right w:val="none" w:sz="0" w:space="0" w:color="auto"/>
                  </w:divBdr>
                </w:div>
                <w:div w:id="1000155022">
                  <w:marLeft w:val="0"/>
                  <w:marRight w:val="0"/>
                  <w:marTop w:val="0"/>
                  <w:marBottom w:val="0"/>
                  <w:divBdr>
                    <w:top w:val="none" w:sz="0" w:space="0" w:color="auto"/>
                    <w:left w:val="none" w:sz="0" w:space="0" w:color="auto"/>
                    <w:bottom w:val="none" w:sz="0" w:space="0" w:color="auto"/>
                    <w:right w:val="none" w:sz="0" w:space="0" w:color="auto"/>
                  </w:divBdr>
                </w:div>
                <w:div w:id="1941328518">
                  <w:marLeft w:val="0"/>
                  <w:marRight w:val="0"/>
                  <w:marTop w:val="0"/>
                  <w:marBottom w:val="0"/>
                  <w:divBdr>
                    <w:top w:val="none" w:sz="0" w:space="0" w:color="auto"/>
                    <w:left w:val="none" w:sz="0" w:space="0" w:color="auto"/>
                    <w:bottom w:val="none" w:sz="0" w:space="0" w:color="auto"/>
                    <w:right w:val="none" w:sz="0" w:space="0" w:color="auto"/>
                  </w:divBdr>
                </w:div>
                <w:div w:id="2050687682">
                  <w:marLeft w:val="0"/>
                  <w:marRight w:val="0"/>
                  <w:marTop w:val="0"/>
                  <w:marBottom w:val="0"/>
                  <w:divBdr>
                    <w:top w:val="none" w:sz="0" w:space="0" w:color="auto"/>
                    <w:left w:val="none" w:sz="0" w:space="0" w:color="auto"/>
                    <w:bottom w:val="none" w:sz="0" w:space="0" w:color="auto"/>
                    <w:right w:val="none" w:sz="0" w:space="0" w:color="auto"/>
                  </w:divBdr>
                </w:div>
                <w:div w:id="1340307529">
                  <w:marLeft w:val="0"/>
                  <w:marRight w:val="0"/>
                  <w:marTop w:val="0"/>
                  <w:marBottom w:val="0"/>
                  <w:divBdr>
                    <w:top w:val="none" w:sz="0" w:space="0" w:color="auto"/>
                    <w:left w:val="none" w:sz="0" w:space="0" w:color="auto"/>
                    <w:bottom w:val="none" w:sz="0" w:space="0" w:color="auto"/>
                    <w:right w:val="none" w:sz="0" w:space="0" w:color="auto"/>
                  </w:divBdr>
                </w:div>
                <w:div w:id="1006858333">
                  <w:marLeft w:val="0"/>
                  <w:marRight w:val="0"/>
                  <w:marTop w:val="0"/>
                  <w:marBottom w:val="0"/>
                  <w:divBdr>
                    <w:top w:val="none" w:sz="0" w:space="0" w:color="auto"/>
                    <w:left w:val="none" w:sz="0" w:space="0" w:color="auto"/>
                    <w:bottom w:val="none" w:sz="0" w:space="0" w:color="auto"/>
                    <w:right w:val="none" w:sz="0" w:space="0" w:color="auto"/>
                  </w:divBdr>
                </w:div>
                <w:div w:id="1267230848">
                  <w:marLeft w:val="0"/>
                  <w:marRight w:val="0"/>
                  <w:marTop w:val="0"/>
                  <w:marBottom w:val="0"/>
                  <w:divBdr>
                    <w:top w:val="none" w:sz="0" w:space="0" w:color="auto"/>
                    <w:left w:val="none" w:sz="0" w:space="0" w:color="auto"/>
                    <w:bottom w:val="none" w:sz="0" w:space="0" w:color="auto"/>
                    <w:right w:val="none" w:sz="0" w:space="0" w:color="auto"/>
                  </w:divBdr>
                </w:div>
                <w:div w:id="814372503">
                  <w:marLeft w:val="0"/>
                  <w:marRight w:val="0"/>
                  <w:marTop w:val="0"/>
                  <w:marBottom w:val="0"/>
                  <w:divBdr>
                    <w:top w:val="none" w:sz="0" w:space="0" w:color="auto"/>
                    <w:left w:val="none" w:sz="0" w:space="0" w:color="auto"/>
                    <w:bottom w:val="none" w:sz="0" w:space="0" w:color="auto"/>
                    <w:right w:val="none" w:sz="0" w:space="0" w:color="auto"/>
                  </w:divBdr>
                </w:div>
                <w:div w:id="279999252">
                  <w:marLeft w:val="0"/>
                  <w:marRight w:val="0"/>
                  <w:marTop w:val="0"/>
                  <w:marBottom w:val="0"/>
                  <w:divBdr>
                    <w:top w:val="none" w:sz="0" w:space="0" w:color="auto"/>
                    <w:left w:val="none" w:sz="0" w:space="0" w:color="auto"/>
                    <w:bottom w:val="none" w:sz="0" w:space="0" w:color="auto"/>
                    <w:right w:val="none" w:sz="0" w:space="0" w:color="auto"/>
                  </w:divBdr>
                </w:div>
                <w:div w:id="1748183708">
                  <w:marLeft w:val="0"/>
                  <w:marRight w:val="0"/>
                  <w:marTop w:val="0"/>
                  <w:marBottom w:val="0"/>
                  <w:divBdr>
                    <w:top w:val="none" w:sz="0" w:space="0" w:color="auto"/>
                    <w:left w:val="none" w:sz="0" w:space="0" w:color="auto"/>
                    <w:bottom w:val="none" w:sz="0" w:space="0" w:color="auto"/>
                    <w:right w:val="none" w:sz="0" w:space="0" w:color="auto"/>
                  </w:divBdr>
                </w:div>
                <w:div w:id="1008870442">
                  <w:marLeft w:val="0"/>
                  <w:marRight w:val="0"/>
                  <w:marTop w:val="0"/>
                  <w:marBottom w:val="0"/>
                  <w:divBdr>
                    <w:top w:val="none" w:sz="0" w:space="0" w:color="auto"/>
                    <w:left w:val="none" w:sz="0" w:space="0" w:color="auto"/>
                    <w:bottom w:val="none" w:sz="0" w:space="0" w:color="auto"/>
                    <w:right w:val="none" w:sz="0" w:space="0" w:color="auto"/>
                  </w:divBdr>
                </w:div>
                <w:div w:id="2093089490">
                  <w:marLeft w:val="0"/>
                  <w:marRight w:val="0"/>
                  <w:marTop w:val="0"/>
                  <w:marBottom w:val="0"/>
                  <w:divBdr>
                    <w:top w:val="none" w:sz="0" w:space="0" w:color="auto"/>
                    <w:left w:val="none" w:sz="0" w:space="0" w:color="auto"/>
                    <w:bottom w:val="none" w:sz="0" w:space="0" w:color="auto"/>
                    <w:right w:val="none" w:sz="0" w:space="0" w:color="auto"/>
                  </w:divBdr>
                </w:div>
                <w:div w:id="970136185">
                  <w:marLeft w:val="0"/>
                  <w:marRight w:val="0"/>
                  <w:marTop w:val="0"/>
                  <w:marBottom w:val="0"/>
                  <w:divBdr>
                    <w:top w:val="none" w:sz="0" w:space="0" w:color="auto"/>
                    <w:left w:val="none" w:sz="0" w:space="0" w:color="auto"/>
                    <w:bottom w:val="none" w:sz="0" w:space="0" w:color="auto"/>
                    <w:right w:val="none" w:sz="0" w:space="0" w:color="auto"/>
                  </w:divBdr>
                </w:div>
                <w:div w:id="606043188">
                  <w:marLeft w:val="0"/>
                  <w:marRight w:val="0"/>
                  <w:marTop w:val="0"/>
                  <w:marBottom w:val="0"/>
                  <w:divBdr>
                    <w:top w:val="none" w:sz="0" w:space="0" w:color="auto"/>
                    <w:left w:val="none" w:sz="0" w:space="0" w:color="auto"/>
                    <w:bottom w:val="none" w:sz="0" w:space="0" w:color="auto"/>
                    <w:right w:val="none" w:sz="0" w:space="0" w:color="auto"/>
                  </w:divBdr>
                </w:div>
                <w:div w:id="112984413">
                  <w:marLeft w:val="0"/>
                  <w:marRight w:val="0"/>
                  <w:marTop w:val="0"/>
                  <w:marBottom w:val="0"/>
                  <w:divBdr>
                    <w:top w:val="none" w:sz="0" w:space="0" w:color="auto"/>
                    <w:left w:val="none" w:sz="0" w:space="0" w:color="auto"/>
                    <w:bottom w:val="none" w:sz="0" w:space="0" w:color="auto"/>
                    <w:right w:val="none" w:sz="0" w:space="0" w:color="auto"/>
                  </w:divBdr>
                </w:div>
                <w:div w:id="1564945248">
                  <w:marLeft w:val="0"/>
                  <w:marRight w:val="0"/>
                  <w:marTop w:val="0"/>
                  <w:marBottom w:val="0"/>
                  <w:divBdr>
                    <w:top w:val="none" w:sz="0" w:space="0" w:color="auto"/>
                    <w:left w:val="none" w:sz="0" w:space="0" w:color="auto"/>
                    <w:bottom w:val="none" w:sz="0" w:space="0" w:color="auto"/>
                    <w:right w:val="none" w:sz="0" w:space="0" w:color="auto"/>
                  </w:divBdr>
                </w:div>
                <w:div w:id="488252960">
                  <w:marLeft w:val="0"/>
                  <w:marRight w:val="0"/>
                  <w:marTop w:val="0"/>
                  <w:marBottom w:val="0"/>
                  <w:divBdr>
                    <w:top w:val="none" w:sz="0" w:space="0" w:color="auto"/>
                    <w:left w:val="none" w:sz="0" w:space="0" w:color="auto"/>
                    <w:bottom w:val="none" w:sz="0" w:space="0" w:color="auto"/>
                    <w:right w:val="none" w:sz="0" w:space="0" w:color="auto"/>
                  </w:divBdr>
                </w:div>
                <w:div w:id="822622945">
                  <w:marLeft w:val="0"/>
                  <w:marRight w:val="0"/>
                  <w:marTop w:val="0"/>
                  <w:marBottom w:val="0"/>
                  <w:divBdr>
                    <w:top w:val="none" w:sz="0" w:space="0" w:color="auto"/>
                    <w:left w:val="none" w:sz="0" w:space="0" w:color="auto"/>
                    <w:bottom w:val="none" w:sz="0" w:space="0" w:color="auto"/>
                    <w:right w:val="none" w:sz="0" w:space="0" w:color="auto"/>
                  </w:divBdr>
                </w:div>
                <w:div w:id="1388648760">
                  <w:marLeft w:val="0"/>
                  <w:marRight w:val="0"/>
                  <w:marTop w:val="0"/>
                  <w:marBottom w:val="0"/>
                  <w:divBdr>
                    <w:top w:val="none" w:sz="0" w:space="0" w:color="auto"/>
                    <w:left w:val="none" w:sz="0" w:space="0" w:color="auto"/>
                    <w:bottom w:val="none" w:sz="0" w:space="0" w:color="auto"/>
                    <w:right w:val="none" w:sz="0" w:space="0" w:color="auto"/>
                  </w:divBdr>
                </w:div>
                <w:div w:id="2027974320">
                  <w:marLeft w:val="0"/>
                  <w:marRight w:val="0"/>
                  <w:marTop w:val="0"/>
                  <w:marBottom w:val="0"/>
                  <w:divBdr>
                    <w:top w:val="none" w:sz="0" w:space="0" w:color="auto"/>
                    <w:left w:val="none" w:sz="0" w:space="0" w:color="auto"/>
                    <w:bottom w:val="none" w:sz="0" w:space="0" w:color="auto"/>
                    <w:right w:val="none" w:sz="0" w:space="0" w:color="auto"/>
                  </w:divBdr>
                </w:div>
                <w:div w:id="294143359">
                  <w:marLeft w:val="0"/>
                  <w:marRight w:val="0"/>
                  <w:marTop w:val="0"/>
                  <w:marBottom w:val="0"/>
                  <w:divBdr>
                    <w:top w:val="none" w:sz="0" w:space="0" w:color="auto"/>
                    <w:left w:val="none" w:sz="0" w:space="0" w:color="auto"/>
                    <w:bottom w:val="none" w:sz="0" w:space="0" w:color="auto"/>
                    <w:right w:val="none" w:sz="0" w:space="0" w:color="auto"/>
                  </w:divBdr>
                </w:div>
                <w:div w:id="930043393">
                  <w:marLeft w:val="0"/>
                  <w:marRight w:val="0"/>
                  <w:marTop w:val="0"/>
                  <w:marBottom w:val="0"/>
                  <w:divBdr>
                    <w:top w:val="none" w:sz="0" w:space="0" w:color="auto"/>
                    <w:left w:val="none" w:sz="0" w:space="0" w:color="auto"/>
                    <w:bottom w:val="none" w:sz="0" w:space="0" w:color="auto"/>
                    <w:right w:val="none" w:sz="0" w:space="0" w:color="auto"/>
                  </w:divBdr>
                </w:div>
                <w:div w:id="56251785">
                  <w:marLeft w:val="0"/>
                  <w:marRight w:val="0"/>
                  <w:marTop w:val="0"/>
                  <w:marBottom w:val="0"/>
                  <w:divBdr>
                    <w:top w:val="none" w:sz="0" w:space="0" w:color="auto"/>
                    <w:left w:val="none" w:sz="0" w:space="0" w:color="auto"/>
                    <w:bottom w:val="none" w:sz="0" w:space="0" w:color="auto"/>
                    <w:right w:val="none" w:sz="0" w:space="0" w:color="auto"/>
                  </w:divBdr>
                </w:div>
                <w:div w:id="25106071">
                  <w:marLeft w:val="0"/>
                  <w:marRight w:val="0"/>
                  <w:marTop w:val="0"/>
                  <w:marBottom w:val="0"/>
                  <w:divBdr>
                    <w:top w:val="none" w:sz="0" w:space="0" w:color="auto"/>
                    <w:left w:val="none" w:sz="0" w:space="0" w:color="auto"/>
                    <w:bottom w:val="none" w:sz="0" w:space="0" w:color="auto"/>
                    <w:right w:val="none" w:sz="0" w:space="0" w:color="auto"/>
                  </w:divBdr>
                </w:div>
                <w:div w:id="454838508">
                  <w:marLeft w:val="0"/>
                  <w:marRight w:val="0"/>
                  <w:marTop w:val="0"/>
                  <w:marBottom w:val="0"/>
                  <w:divBdr>
                    <w:top w:val="none" w:sz="0" w:space="0" w:color="auto"/>
                    <w:left w:val="none" w:sz="0" w:space="0" w:color="auto"/>
                    <w:bottom w:val="none" w:sz="0" w:space="0" w:color="auto"/>
                    <w:right w:val="none" w:sz="0" w:space="0" w:color="auto"/>
                  </w:divBdr>
                </w:div>
                <w:div w:id="401291108">
                  <w:marLeft w:val="0"/>
                  <w:marRight w:val="0"/>
                  <w:marTop w:val="0"/>
                  <w:marBottom w:val="0"/>
                  <w:divBdr>
                    <w:top w:val="none" w:sz="0" w:space="0" w:color="auto"/>
                    <w:left w:val="none" w:sz="0" w:space="0" w:color="auto"/>
                    <w:bottom w:val="none" w:sz="0" w:space="0" w:color="auto"/>
                    <w:right w:val="none" w:sz="0" w:space="0" w:color="auto"/>
                  </w:divBdr>
                </w:div>
                <w:div w:id="540675502">
                  <w:marLeft w:val="0"/>
                  <w:marRight w:val="0"/>
                  <w:marTop w:val="0"/>
                  <w:marBottom w:val="0"/>
                  <w:divBdr>
                    <w:top w:val="none" w:sz="0" w:space="0" w:color="auto"/>
                    <w:left w:val="none" w:sz="0" w:space="0" w:color="auto"/>
                    <w:bottom w:val="none" w:sz="0" w:space="0" w:color="auto"/>
                    <w:right w:val="none" w:sz="0" w:space="0" w:color="auto"/>
                  </w:divBdr>
                </w:div>
                <w:div w:id="1217356936">
                  <w:marLeft w:val="0"/>
                  <w:marRight w:val="0"/>
                  <w:marTop w:val="0"/>
                  <w:marBottom w:val="0"/>
                  <w:divBdr>
                    <w:top w:val="none" w:sz="0" w:space="0" w:color="auto"/>
                    <w:left w:val="none" w:sz="0" w:space="0" w:color="auto"/>
                    <w:bottom w:val="none" w:sz="0" w:space="0" w:color="auto"/>
                    <w:right w:val="none" w:sz="0" w:space="0" w:color="auto"/>
                  </w:divBdr>
                </w:div>
                <w:div w:id="1425494271">
                  <w:marLeft w:val="0"/>
                  <w:marRight w:val="0"/>
                  <w:marTop w:val="0"/>
                  <w:marBottom w:val="0"/>
                  <w:divBdr>
                    <w:top w:val="none" w:sz="0" w:space="0" w:color="auto"/>
                    <w:left w:val="none" w:sz="0" w:space="0" w:color="auto"/>
                    <w:bottom w:val="none" w:sz="0" w:space="0" w:color="auto"/>
                    <w:right w:val="none" w:sz="0" w:space="0" w:color="auto"/>
                  </w:divBdr>
                </w:div>
                <w:div w:id="1629239982">
                  <w:marLeft w:val="0"/>
                  <w:marRight w:val="0"/>
                  <w:marTop w:val="0"/>
                  <w:marBottom w:val="0"/>
                  <w:divBdr>
                    <w:top w:val="none" w:sz="0" w:space="0" w:color="auto"/>
                    <w:left w:val="none" w:sz="0" w:space="0" w:color="auto"/>
                    <w:bottom w:val="none" w:sz="0" w:space="0" w:color="auto"/>
                    <w:right w:val="none" w:sz="0" w:space="0" w:color="auto"/>
                  </w:divBdr>
                </w:div>
                <w:div w:id="1000959894">
                  <w:marLeft w:val="0"/>
                  <w:marRight w:val="0"/>
                  <w:marTop w:val="0"/>
                  <w:marBottom w:val="0"/>
                  <w:divBdr>
                    <w:top w:val="none" w:sz="0" w:space="0" w:color="auto"/>
                    <w:left w:val="none" w:sz="0" w:space="0" w:color="auto"/>
                    <w:bottom w:val="none" w:sz="0" w:space="0" w:color="auto"/>
                    <w:right w:val="none" w:sz="0" w:space="0" w:color="auto"/>
                  </w:divBdr>
                </w:div>
                <w:div w:id="101456567">
                  <w:marLeft w:val="0"/>
                  <w:marRight w:val="0"/>
                  <w:marTop w:val="0"/>
                  <w:marBottom w:val="0"/>
                  <w:divBdr>
                    <w:top w:val="none" w:sz="0" w:space="0" w:color="auto"/>
                    <w:left w:val="none" w:sz="0" w:space="0" w:color="auto"/>
                    <w:bottom w:val="none" w:sz="0" w:space="0" w:color="auto"/>
                    <w:right w:val="none" w:sz="0" w:space="0" w:color="auto"/>
                  </w:divBdr>
                </w:div>
                <w:div w:id="1673297726">
                  <w:marLeft w:val="0"/>
                  <w:marRight w:val="0"/>
                  <w:marTop w:val="0"/>
                  <w:marBottom w:val="0"/>
                  <w:divBdr>
                    <w:top w:val="none" w:sz="0" w:space="0" w:color="auto"/>
                    <w:left w:val="none" w:sz="0" w:space="0" w:color="auto"/>
                    <w:bottom w:val="none" w:sz="0" w:space="0" w:color="auto"/>
                    <w:right w:val="none" w:sz="0" w:space="0" w:color="auto"/>
                  </w:divBdr>
                </w:div>
                <w:div w:id="383259827">
                  <w:marLeft w:val="0"/>
                  <w:marRight w:val="0"/>
                  <w:marTop w:val="0"/>
                  <w:marBottom w:val="0"/>
                  <w:divBdr>
                    <w:top w:val="none" w:sz="0" w:space="0" w:color="auto"/>
                    <w:left w:val="none" w:sz="0" w:space="0" w:color="auto"/>
                    <w:bottom w:val="none" w:sz="0" w:space="0" w:color="auto"/>
                    <w:right w:val="none" w:sz="0" w:space="0" w:color="auto"/>
                  </w:divBdr>
                </w:div>
                <w:div w:id="591858847">
                  <w:marLeft w:val="0"/>
                  <w:marRight w:val="0"/>
                  <w:marTop w:val="0"/>
                  <w:marBottom w:val="0"/>
                  <w:divBdr>
                    <w:top w:val="none" w:sz="0" w:space="0" w:color="auto"/>
                    <w:left w:val="none" w:sz="0" w:space="0" w:color="auto"/>
                    <w:bottom w:val="none" w:sz="0" w:space="0" w:color="auto"/>
                    <w:right w:val="none" w:sz="0" w:space="0" w:color="auto"/>
                  </w:divBdr>
                </w:div>
                <w:div w:id="939341531">
                  <w:marLeft w:val="0"/>
                  <w:marRight w:val="0"/>
                  <w:marTop w:val="0"/>
                  <w:marBottom w:val="0"/>
                  <w:divBdr>
                    <w:top w:val="none" w:sz="0" w:space="0" w:color="auto"/>
                    <w:left w:val="none" w:sz="0" w:space="0" w:color="auto"/>
                    <w:bottom w:val="none" w:sz="0" w:space="0" w:color="auto"/>
                    <w:right w:val="none" w:sz="0" w:space="0" w:color="auto"/>
                  </w:divBdr>
                </w:div>
                <w:div w:id="2061250101">
                  <w:marLeft w:val="0"/>
                  <w:marRight w:val="0"/>
                  <w:marTop w:val="0"/>
                  <w:marBottom w:val="0"/>
                  <w:divBdr>
                    <w:top w:val="none" w:sz="0" w:space="0" w:color="auto"/>
                    <w:left w:val="none" w:sz="0" w:space="0" w:color="auto"/>
                    <w:bottom w:val="none" w:sz="0" w:space="0" w:color="auto"/>
                    <w:right w:val="none" w:sz="0" w:space="0" w:color="auto"/>
                  </w:divBdr>
                </w:div>
                <w:div w:id="1212810604">
                  <w:marLeft w:val="0"/>
                  <w:marRight w:val="0"/>
                  <w:marTop w:val="0"/>
                  <w:marBottom w:val="0"/>
                  <w:divBdr>
                    <w:top w:val="none" w:sz="0" w:space="0" w:color="auto"/>
                    <w:left w:val="none" w:sz="0" w:space="0" w:color="auto"/>
                    <w:bottom w:val="none" w:sz="0" w:space="0" w:color="auto"/>
                    <w:right w:val="none" w:sz="0" w:space="0" w:color="auto"/>
                  </w:divBdr>
                </w:div>
                <w:div w:id="252784288">
                  <w:marLeft w:val="0"/>
                  <w:marRight w:val="0"/>
                  <w:marTop w:val="0"/>
                  <w:marBottom w:val="0"/>
                  <w:divBdr>
                    <w:top w:val="none" w:sz="0" w:space="0" w:color="auto"/>
                    <w:left w:val="none" w:sz="0" w:space="0" w:color="auto"/>
                    <w:bottom w:val="none" w:sz="0" w:space="0" w:color="auto"/>
                    <w:right w:val="none" w:sz="0" w:space="0" w:color="auto"/>
                  </w:divBdr>
                </w:div>
                <w:div w:id="1009255160">
                  <w:marLeft w:val="0"/>
                  <w:marRight w:val="0"/>
                  <w:marTop w:val="0"/>
                  <w:marBottom w:val="0"/>
                  <w:divBdr>
                    <w:top w:val="none" w:sz="0" w:space="0" w:color="auto"/>
                    <w:left w:val="none" w:sz="0" w:space="0" w:color="auto"/>
                    <w:bottom w:val="none" w:sz="0" w:space="0" w:color="auto"/>
                    <w:right w:val="none" w:sz="0" w:space="0" w:color="auto"/>
                  </w:divBdr>
                </w:div>
                <w:div w:id="1806655918">
                  <w:marLeft w:val="0"/>
                  <w:marRight w:val="0"/>
                  <w:marTop w:val="0"/>
                  <w:marBottom w:val="0"/>
                  <w:divBdr>
                    <w:top w:val="none" w:sz="0" w:space="0" w:color="auto"/>
                    <w:left w:val="none" w:sz="0" w:space="0" w:color="auto"/>
                    <w:bottom w:val="none" w:sz="0" w:space="0" w:color="auto"/>
                    <w:right w:val="none" w:sz="0" w:space="0" w:color="auto"/>
                  </w:divBdr>
                </w:div>
                <w:div w:id="1766998199">
                  <w:marLeft w:val="0"/>
                  <w:marRight w:val="0"/>
                  <w:marTop w:val="0"/>
                  <w:marBottom w:val="0"/>
                  <w:divBdr>
                    <w:top w:val="none" w:sz="0" w:space="0" w:color="auto"/>
                    <w:left w:val="none" w:sz="0" w:space="0" w:color="auto"/>
                    <w:bottom w:val="none" w:sz="0" w:space="0" w:color="auto"/>
                    <w:right w:val="none" w:sz="0" w:space="0" w:color="auto"/>
                  </w:divBdr>
                </w:div>
                <w:div w:id="1015839937">
                  <w:marLeft w:val="0"/>
                  <w:marRight w:val="0"/>
                  <w:marTop w:val="0"/>
                  <w:marBottom w:val="0"/>
                  <w:divBdr>
                    <w:top w:val="none" w:sz="0" w:space="0" w:color="auto"/>
                    <w:left w:val="none" w:sz="0" w:space="0" w:color="auto"/>
                    <w:bottom w:val="none" w:sz="0" w:space="0" w:color="auto"/>
                    <w:right w:val="none" w:sz="0" w:space="0" w:color="auto"/>
                  </w:divBdr>
                </w:div>
                <w:div w:id="581453947">
                  <w:marLeft w:val="0"/>
                  <w:marRight w:val="0"/>
                  <w:marTop w:val="0"/>
                  <w:marBottom w:val="0"/>
                  <w:divBdr>
                    <w:top w:val="none" w:sz="0" w:space="0" w:color="auto"/>
                    <w:left w:val="none" w:sz="0" w:space="0" w:color="auto"/>
                    <w:bottom w:val="none" w:sz="0" w:space="0" w:color="auto"/>
                    <w:right w:val="none" w:sz="0" w:space="0" w:color="auto"/>
                  </w:divBdr>
                </w:div>
                <w:div w:id="730233150">
                  <w:marLeft w:val="0"/>
                  <w:marRight w:val="0"/>
                  <w:marTop w:val="0"/>
                  <w:marBottom w:val="0"/>
                  <w:divBdr>
                    <w:top w:val="none" w:sz="0" w:space="0" w:color="auto"/>
                    <w:left w:val="none" w:sz="0" w:space="0" w:color="auto"/>
                    <w:bottom w:val="none" w:sz="0" w:space="0" w:color="auto"/>
                    <w:right w:val="none" w:sz="0" w:space="0" w:color="auto"/>
                  </w:divBdr>
                </w:div>
                <w:div w:id="1781951093">
                  <w:marLeft w:val="0"/>
                  <w:marRight w:val="0"/>
                  <w:marTop w:val="0"/>
                  <w:marBottom w:val="0"/>
                  <w:divBdr>
                    <w:top w:val="none" w:sz="0" w:space="0" w:color="auto"/>
                    <w:left w:val="none" w:sz="0" w:space="0" w:color="auto"/>
                    <w:bottom w:val="none" w:sz="0" w:space="0" w:color="auto"/>
                    <w:right w:val="none" w:sz="0" w:space="0" w:color="auto"/>
                  </w:divBdr>
                </w:div>
                <w:div w:id="732503072">
                  <w:marLeft w:val="0"/>
                  <w:marRight w:val="0"/>
                  <w:marTop w:val="0"/>
                  <w:marBottom w:val="0"/>
                  <w:divBdr>
                    <w:top w:val="none" w:sz="0" w:space="0" w:color="auto"/>
                    <w:left w:val="none" w:sz="0" w:space="0" w:color="auto"/>
                    <w:bottom w:val="none" w:sz="0" w:space="0" w:color="auto"/>
                    <w:right w:val="none" w:sz="0" w:space="0" w:color="auto"/>
                  </w:divBdr>
                </w:div>
                <w:div w:id="214701590">
                  <w:marLeft w:val="0"/>
                  <w:marRight w:val="0"/>
                  <w:marTop w:val="0"/>
                  <w:marBottom w:val="0"/>
                  <w:divBdr>
                    <w:top w:val="none" w:sz="0" w:space="0" w:color="auto"/>
                    <w:left w:val="none" w:sz="0" w:space="0" w:color="auto"/>
                    <w:bottom w:val="none" w:sz="0" w:space="0" w:color="auto"/>
                    <w:right w:val="none" w:sz="0" w:space="0" w:color="auto"/>
                  </w:divBdr>
                </w:div>
                <w:div w:id="1713967320">
                  <w:marLeft w:val="0"/>
                  <w:marRight w:val="0"/>
                  <w:marTop w:val="0"/>
                  <w:marBottom w:val="0"/>
                  <w:divBdr>
                    <w:top w:val="none" w:sz="0" w:space="0" w:color="auto"/>
                    <w:left w:val="none" w:sz="0" w:space="0" w:color="auto"/>
                    <w:bottom w:val="none" w:sz="0" w:space="0" w:color="auto"/>
                    <w:right w:val="none" w:sz="0" w:space="0" w:color="auto"/>
                  </w:divBdr>
                </w:div>
                <w:div w:id="1293485372">
                  <w:marLeft w:val="0"/>
                  <w:marRight w:val="0"/>
                  <w:marTop w:val="0"/>
                  <w:marBottom w:val="0"/>
                  <w:divBdr>
                    <w:top w:val="none" w:sz="0" w:space="0" w:color="auto"/>
                    <w:left w:val="none" w:sz="0" w:space="0" w:color="auto"/>
                    <w:bottom w:val="none" w:sz="0" w:space="0" w:color="auto"/>
                    <w:right w:val="none" w:sz="0" w:space="0" w:color="auto"/>
                  </w:divBdr>
                </w:div>
                <w:div w:id="1275138253">
                  <w:marLeft w:val="0"/>
                  <w:marRight w:val="0"/>
                  <w:marTop w:val="0"/>
                  <w:marBottom w:val="0"/>
                  <w:divBdr>
                    <w:top w:val="none" w:sz="0" w:space="0" w:color="auto"/>
                    <w:left w:val="none" w:sz="0" w:space="0" w:color="auto"/>
                    <w:bottom w:val="none" w:sz="0" w:space="0" w:color="auto"/>
                    <w:right w:val="none" w:sz="0" w:space="0" w:color="auto"/>
                  </w:divBdr>
                </w:div>
                <w:div w:id="293605788">
                  <w:marLeft w:val="0"/>
                  <w:marRight w:val="0"/>
                  <w:marTop w:val="0"/>
                  <w:marBottom w:val="0"/>
                  <w:divBdr>
                    <w:top w:val="none" w:sz="0" w:space="0" w:color="auto"/>
                    <w:left w:val="none" w:sz="0" w:space="0" w:color="auto"/>
                    <w:bottom w:val="none" w:sz="0" w:space="0" w:color="auto"/>
                    <w:right w:val="none" w:sz="0" w:space="0" w:color="auto"/>
                  </w:divBdr>
                </w:div>
                <w:div w:id="369694738">
                  <w:marLeft w:val="0"/>
                  <w:marRight w:val="0"/>
                  <w:marTop w:val="0"/>
                  <w:marBottom w:val="0"/>
                  <w:divBdr>
                    <w:top w:val="none" w:sz="0" w:space="0" w:color="auto"/>
                    <w:left w:val="none" w:sz="0" w:space="0" w:color="auto"/>
                    <w:bottom w:val="none" w:sz="0" w:space="0" w:color="auto"/>
                    <w:right w:val="none" w:sz="0" w:space="0" w:color="auto"/>
                  </w:divBdr>
                </w:div>
                <w:div w:id="1727100291">
                  <w:marLeft w:val="0"/>
                  <w:marRight w:val="0"/>
                  <w:marTop w:val="0"/>
                  <w:marBottom w:val="0"/>
                  <w:divBdr>
                    <w:top w:val="none" w:sz="0" w:space="0" w:color="auto"/>
                    <w:left w:val="none" w:sz="0" w:space="0" w:color="auto"/>
                    <w:bottom w:val="none" w:sz="0" w:space="0" w:color="auto"/>
                    <w:right w:val="none" w:sz="0" w:space="0" w:color="auto"/>
                  </w:divBdr>
                </w:div>
                <w:div w:id="1379432391">
                  <w:marLeft w:val="0"/>
                  <w:marRight w:val="0"/>
                  <w:marTop w:val="0"/>
                  <w:marBottom w:val="0"/>
                  <w:divBdr>
                    <w:top w:val="none" w:sz="0" w:space="0" w:color="auto"/>
                    <w:left w:val="none" w:sz="0" w:space="0" w:color="auto"/>
                    <w:bottom w:val="none" w:sz="0" w:space="0" w:color="auto"/>
                    <w:right w:val="none" w:sz="0" w:space="0" w:color="auto"/>
                  </w:divBdr>
                </w:div>
                <w:div w:id="1068302775">
                  <w:marLeft w:val="0"/>
                  <w:marRight w:val="0"/>
                  <w:marTop w:val="0"/>
                  <w:marBottom w:val="0"/>
                  <w:divBdr>
                    <w:top w:val="none" w:sz="0" w:space="0" w:color="auto"/>
                    <w:left w:val="none" w:sz="0" w:space="0" w:color="auto"/>
                    <w:bottom w:val="none" w:sz="0" w:space="0" w:color="auto"/>
                    <w:right w:val="none" w:sz="0" w:space="0" w:color="auto"/>
                  </w:divBdr>
                </w:div>
                <w:div w:id="1263106300">
                  <w:marLeft w:val="0"/>
                  <w:marRight w:val="0"/>
                  <w:marTop w:val="0"/>
                  <w:marBottom w:val="0"/>
                  <w:divBdr>
                    <w:top w:val="none" w:sz="0" w:space="0" w:color="auto"/>
                    <w:left w:val="none" w:sz="0" w:space="0" w:color="auto"/>
                    <w:bottom w:val="none" w:sz="0" w:space="0" w:color="auto"/>
                    <w:right w:val="none" w:sz="0" w:space="0" w:color="auto"/>
                  </w:divBdr>
                </w:div>
                <w:div w:id="7877308">
                  <w:marLeft w:val="0"/>
                  <w:marRight w:val="0"/>
                  <w:marTop w:val="0"/>
                  <w:marBottom w:val="0"/>
                  <w:divBdr>
                    <w:top w:val="none" w:sz="0" w:space="0" w:color="auto"/>
                    <w:left w:val="none" w:sz="0" w:space="0" w:color="auto"/>
                    <w:bottom w:val="none" w:sz="0" w:space="0" w:color="auto"/>
                    <w:right w:val="none" w:sz="0" w:space="0" w:color="auto"/>
                  </w:divBdr>
                </w:div>
                <w:div w:id="1746679705">
                  <w:marLeft w:val="0"/>
                  <w:marRight w:val="0"/>
                  <w:marTop w:val="0"/>
                  <w:marBottom w:val="0"/>
                  <w:divBdr>
                    <w:top w:val="none" w:sz="0" w:space="0" w:color="auto"/>
                    <w:left w:val="none" w:sz="0" w:space="0" w:color="auto"/>
                    <w:bottom w:val="none" w:sz="0" w:space="0" w:color="auto"/>
                    <w:right w:val="none" w:sz="0" w:space="0" w:color="auto"/>
                  </w:divBdr>
                </w:div>
                <w:div w:id="199368770">
                  <w:marLeft w:val="0"/>
                  <w:marRight w:val="0"/>
                  <w:marTop w:val="0"/>
                  <w:marBottom w:val="0"/>
                  <w:divBdr>
                    <w:top w:val="none" w:sz="0" w:space="0" w:color="auto"/>
                    <w:left w:val="none" w:sz="0" w:space="0" w:color="auto"/>
                    <w:bottom w:val="none" w:sz="0" w:space="0" w:color="auto"/>
                    <w:right w:val="none" w:sz="0" w:space="0" w:color="auto"/>
                  </w:divBdr>
                </w:div>
                <w:div w:id="444230005">
                  <w:marLeft w:val="0"/>
                  <w:marRight w:val="0"/>
                  <w:marTop w:val="0"/>
                  <w:marBottom w:val="0"/>
                  <w:divBdr>
                    <w:top w:val="none" w:sz="0" w:space="0" w:color="auto"/>
                    <w:left w:val="none" w:sz="0" w:space="0" w:color="auto"/>
                    <w:bottom w:val="none" w:sz="0" w:space="0" w:color="auto"/>
                    <w:right w:val="none" w:sz="0" w:space="0" w:color="auto"/>
                  </w:divBdr>
                </w:div>
                <w:div w:id="1615333240">
                  <w:marLeft w:val="0"/>
                  <w:marRight w:val="0"/>
                  <w:marTop w:val="0"/>
                  <w:marBottom w:val="0"/>
                  <w:divBdr>
                    <w:top w:val="none" w:sz="0" w:space="0" w:color="auto"/>
                    <w:left w:val="none" w:sz="0" w:space="0" w:color="auto"/>
                    <w:bottom w:val="none" w:sz="0" w:space="0" w:color="auto"/>
                    <w:right w:val="none" w:sz="0" w:space="0" w:color="auto"/>
                  </w:divBdr>
                </w:div>
                <w:div w:id="442922975">
                  <w:marLeft w:val="0"/>
                  <w:marRight w:val="0"/>
                  <w:marTop w:val="0"/>
                  <w:marBottom w:val="0"/>
                  <w:divBdr>
                    <w:top w:val="none" w:sz="0" w:space="0" w:color="auto"/>
                    <w:left w:val="none" w:sz="0" w:space="0" w:color="auto"/>
                    <w:bottom w:val="none" w:sz="0" w:space="0" w:color="auto"/>
                    <w:right w:val="none" w:sz="0" w:space="0" w:color="auto"/>
                  </w:divBdr>
                </w:div>
                <w:div w:id="1374693744">
                  <w:marLeft w:val="0"/>
                  <w:marRight w:val="0"/>
                  <w:marTop w:val="0"/>
                  <w:marBottom w:val="0"/>
                  <w:divBdr>
                    <w:top w:val="none" w:sz="0" w:space="0" w:color="auto"/>
                    <w:left w:val="none" w:sz="0" w:space="0" w:color="auto"/>
                    <w:bottom w:val="none" w:sz="0" w:space="0" w:color="auto"/>
                    <w:right w:val="none" w:sz="0" w:space="0" w:color="auto"/>
                  </w:divBdr>
                </w:div>
                <w:div w:id="1084910043">
                  <w:marLeft w:val="0"/>
                  <w:marRight w:val="0"/>
                  <w:marTop w:val="0"/>
                  <w:marBottom w:val="0"/>
                  <w:divBdr>
                    <w:top w:val="none" w:sz="0" w:space="0" w:color="auto"/>
                    <w:left w:val="none" w:sz="0" w:space="0" w:color="auto"/>
                    <w:bottom w:val="none" w:sz="0" w:space="0" w:color="auto"/>
                    <w:right w:val="none" w:sz="0" w:space="0" w:color="auto"/>
                  </w:divBdr>
                </w:div>
                <w:div w:id="567806090">
                  <w:marLeft w:val="0"/>
                  <w:marRight w:val="0"/>
                  <w:marTop w:val="0"/>
                  <w:marBottom w:val="0"/>
                  <w:divBdr>
                    <w:top w:val="none" w:sz="0" w:space="0" w:color="auto"/>
                    <w:left w:val="none" w:sz="0" w:space="0" w:color="auto"/>
                    <w:bottom w:val="none" w:sz="0" w:space="0" w:color="auto"/>
                    <w:right w:val="none" w:sz="0" w:space="0" w:color="auto"/>
                  </w:divBdr>
                </w:div>
                <w:div w:id="465198892">
                  <w:marLeft w:val="0"/>
                  <w:marRight w:val="0"/>
                  <w:marTop w:val="0"/>
                  <w:marBottom w:val="0"/>
                  <w:divBdr>
                    <w:top w:val="none" w:sz="0" w:space="0" w:color="auto"/>
                    <w:left w:val="none" w:sz="0" w:space="0" w:color="auto"/>
                    <w:bottom w:val="none" w:sz="0" w:space="0" w:color="auto"/>
                    <w:right w:val="none" w:sz="0" w:space="0" w:color="auto"/>
                  </w:divBdr>
                </w:div>
                <w:div w:id="1009867872">
                  <w:marLeft w:val="0"/>
                  <w:marRight w:val="0"/>
                  <w:marTop w:val="0"/>
                  <w:marBottom w:val="0"/>
                  <w:divBdr>
                    <w:top w:val="none" w:sz="0" w:space="0" w:color="auto"/>
                    <w:left w:val="none" w:sz="0" w:space="0" w:color="auto"/>
                    <w:bottom w:val="none" w:sz="0" w:space="0" w:color="auto"/>
                    <w:right w:val="none" w:sz="0" w:space="0" w:color="auto"/>
                  </w:divBdr>
                </w:div>
                <w:div w:id="2093039854">
                  <w:marLeft w:val="0"/>
                  <w:marRight w:val="0"/>
                  <w:marTop w:val="0"/>
                  <w:marBottom w:val="0"/>
                  <w:divBdr>
                    <w:top w:val="none" w:sz="0" w:space="0" w:color="auto"/>
                    <w:left w:val="none" w:sz="0" w:space="0" w:color="auto"/>
                    <w:bottom w:val="none" w:sz="0" w:space="0" w:color="auto"/>
                    <w:right w:val="none" w:sz="0" w:space="0" w:color="auto"/>
                  </w:divBdr>
                </w:div>
                <w:div w:id="337925416">
                  <w:marLeft w:val="0"/>
                  <w:marRight w:val="0"/>
                  <w:marTop w:val="0"/>
                  <w:marBottom w:val="0"/>
                  <w:divBdr>
                    <w:top w:val="none" w:sz="0" w:space="0" w:color="auto"/>
                    <w:left w:val="none" w:sz="0" w:space="0" w:color="auto"/>
                    <w:bottom w:val="none" w:sz="0" w:space="0" w:color="auto"/>
                    <w:right w:val="none" w:sz="0" w:space="0" w:color="auto"/>
                  </w:divBdr>
                </w:div>
                <w:div w:id="1891964484">
                  <w:marLeft w:val="0"/>
                  <w:marRight w:val="0"/>
                  <w:marTop w:val="0"/>
                  <w:marBottom w:val="0"/>
                  <w:divBdr>
                    <w:top w:val="none" w:sz="0" w:space="0" w:color="auto"/>
                    <w:left w:val="none" w:sz="0" w:space="0" w:color="auto"/>
                    <w:bottom w:val="none" w:sz="0" w:space="0" w:color="auto"/>
                    <w:right w:val="none" w:sz="0" w:space="0" w:color="auto"/>
                  </w:divBdr>
                </w:div>
                <w:div w:id="1031147882">
                  <w:marLeft w:val="0"/>
                  <w:marRight w:val="0"/>
                  <w:marTop w:val="0"/>
                  <w:marBottom w:val="0"/>
                  <w:divBdr>
                    <w:top w:val="none" w:sz="0" w:space="0" w:color="auto"/>
                    <w:left w:val="none" w:sz="0" w:space="0" w:color="auto"/>
                    <w:bottom w:val="none" w:sz="0" w:space="0" w:color="auto"/>
                    <w:right w:val="none" w:sz="0" w:space="0" w:color="auto"/>
                  </w:divBdr>
                </w:div>
                <w:div w:id="680620087">
                  <w:marLeft w:val="0"/>
                  <w:marRight w:val="0"/>
                  <w:marTop w:val="0"/>
                  <w:marBottom w:val="0"/>
                  <w:divBdr>
                    <w:top w:val="none" w:sz="0" w:space="0" w:color="auto"/>
                    <w:left w:val="none" w:sz="0" w:space="0" w:color="auto"/>
                    <w:bottom w:val="none" w:sz="0" w:space="0" w:color="auto"/>
                    <w:right w:val="none" w:sz="0" w:space="0" w:color="auto"/>
                  </w:divBdr>
                </w:div>
                <w:div w:id="659038987">
                  <w:marLeft w:val="0"/>
                  <w:marRight w:val="0"/>
                  <w:marTop w:val="0"/>
                  <w:marBottom w:val="0"/>
                  <w:divBdr>
                    <w:top w:val="none" w:sz="0" w:space="0" w:color="auto"/>
                    <w:left w:val="none" w:sz="0" w:space="0" w:color="auto"/>
                    <w:bottom w:val="none" w:sz="0" w:space="0" w:color="auto"/>
                    <w:right w:val="none" w:sz="0" w:space="0" w:color="auto"/>
                  </w:divBdr>
                </w:div>
                <w:div w:id="2115634055">
                  <w:marLeft w:val="0"/>
                  <w:marRight w:val="0"/>
                  <w:marTop w:val="0"/>
                  <w:marBottom w:val="0"/>
                  <w:divBdr>
                    <w:top w:val="none" w:sz="0" w:space="0" w:color="auto"/>
                    <w:left w:val="none" w:sz="0" w:space="0" w:color="auto"/>
                    <w:bottom w:val="none" w:sz="0" w:space="0" w:color="auto"/>
                    <w:right w:val="none" w:sz="0" w:space="0" w:color="auto"/>
                  </w:divBdr>
                </w:div>
              </w:divsChild>
            </w:div>
            <w:div w:id="1055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dkdongan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1EDC5-EE80-45E8-BF71-25FD047F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4171</TotalTime>
  <Pages>24</Pages>
  <Words>4955</Words>
  <Characters>28247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Windows 10</cp:lastModifiedBy>
  <cp:revision>591</cp:revision>
  <cp:lastPrinted>2024-03-19T02:11:00Z</cp:lastPrinted>
  <dcterms:created xsi:type="dcterms:W3CDTF">2019-11-01T01:37:00Z</dcterms:created>
  <dcterms:modified xsi:type="dcterms:W3CDTF">2024-03-19T02:12:00Z</dcterms:modified>
</cp:coreProperties>
</file>